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id w:val="-1544590964"/>
        <w:docPartObj>
          <w:docPartGallery w:val="Cover Pages"/>
          <w:docPartUnique/>
        </w:docPartObj>
      </w:sdtPr>
      <w:sdtContent>
        <w:p w:rsidR="00643D0B" w:rsidRDefault="000066CB">
          <w:pPr>
            <w:rPr>
              <w:rFonts w:asciiTheme="minorHAnsi" w:hAnsiTheme="minorHAnsi"/>
              <w:b/>
              <w:bCs/>
              <w:caps/>
              <w:sz w:val="20"/>
              <w:szCs w:val="20"/>
            </w:rPr>
          </w:pPr>
          <w:r w:rsidRPr="000066CB">
            <w:rPr>
              <w:b/>
              <w:bCs/>
              <w:caps/>
              <w:color w:val="1F497D" w:themeColor="text2"/>
              <w:kern w:val="32"/>
              <w:sz w:val="32"/>
              <w:szCs w:val="32"/>
            </w:rPr>
            <w:t>СОдержание</w:t>
          </w:r>
        </w:p>
      </w:sdtContent>
    </w:sdt>
    <w:p w:rsidR="00705E77" w:rsidRDefault="008C1BA7">
      <w:pPr>
        <w:pStyle w:val="11"/>
        <w:rPr>
          <w:rFonts w:eastAsiaTheme="minorEastAsia" w:cstheme="minorBidi"/>
          <w:b w:val="0"/>
          <w:bCs w:val="0"/>
          <w:caps w:val="0"/>
          <w:sz w:val="22"/>
          <w:szCs w:val="22"/>
          <w:lang w:eastAsia="ru-RU"/>
        </w:rPr>
      </w:pPr>
      <w:r w:rsidRPr="00FA73E3">
        <w:fldChar w:fldCharType="begin"/>
      </w:r>
      <w:r w:rsidR="009F2562" w:rsidRPr="00FA73E3">
        <w:instrText xml:space="preserve"> TOC \o "1-3" \h \z \u </w:instrText>
      </w:r>
      <w:r w:rsidRPr="00FA73E3">
        <w:fldChar w:fldCharType="separate"/>
      </w:r>
      <w:hyperlink w:anchor="_Toc378337755" w:history="1">
        <w:r w:rsidR="00705E77" w:rsidRPr="000514E0">
          <w:rPr>
            <w:rStyle w:val="aff1"/>
          </w:rPr>
          <w:t>Общие положения.</w:t>
        </w:r>
        <w:r w:rsidR="00705E77">
          <w:rPr>
            <w:webHidden/>
          </w:rPr>
          <w:tab/>
        </w:r>
        <w:r w:rsidR="00705E77">
          <w:rPr>
            <w:webHidden/>
          </w:rPr>
          <w:fldChar w:fldCharType="begin"/>
        </w:r>
        <w:r w:rsidR="00705E77">
          <w:rPr>
            <w:webHidden/>
          </w:rPr>
          <w:instrText xml:space="preserve"> PAGEREF _Toc378337755 \h </w:instrText>
        </w:r>
        <w:r w:rsidR="00705E77">
          <w:rPr>
            <w:webHidden/>
          </w:rPr>
        </w:r>
        <w:r w:rsidR="00705E77">
          <w:rPr>
            <w:webHidden/>
          </w:rPr>
          <w:fldChar w:fldCharType="separate"/>
        </w:r>
        <w:r w:rsidR="00705E77">
          <w:rPr>
            <w:webHidden/>
          </w:rPr>
          <w:t>4</w:t>
        </w:r>
        <w:r w:rsidR="00705E77">
          <w:rPr>
            <w:webHidden/>
          </w:rPr>
          <w:fldChar w:fldCharType="end"/>
        </w:r>
      </w:hyperlink>
    </w:p>
    <w:p w:rsidR="00705E77" w:rsidRDefault="004F584D">
      <w:pPr>
        <w:pStyle w:val="11"/>
        <w:rPr>
          <w:rFonts w:eastAsiaTheme="minorEastAsia" w:cstheme="minorBidi"/>
          <w:b w:val="0"/>
          <w:bCs w:val="0"/>
          <w:caps w:val="0"/>
          <w:sz w:val="22"/>
          <w:szCs w:val="22"/>
          <w:lang w:eastAsia="ru-RU"/>
        </w:rPr>
      </w:pPr>
      <w:hyperlink w:anchor="_Toc378337756" w:history="1">
        <w:r w:rsidR="00705E77" w:rsidRPr="000514E0">
          <w:rPr>
            <w:rStyle w:val="aff1"/>
          </w:rPr>
          <w:t>1.</w:t>
        </w:r>
        <w:r w:rsidR="00705E77">
          <w:rPr>
            <w:rFonts w:eastAsiaTheme="minorEastAsia" w:cstheme="minorBidi"/>
            <w:b w:val="0"/>
            <w:bCs w:val="0"/>
            <w:caps w:val="0"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</w:rPr>
          <w:t>Введение</w:t>
        </w:r>
        <w:r w:rsidR="00705E77">
          <w:rPr>
            <w:webHidden/>
          </w:rPr>
          <w:tab/>
        </w:r>
        <w:r w:rsidR="00705E77">
          <w:rPr>
            <w:webHidden/>
          </w:rPr>
          <w:fldChar w:fldCharType="begin"/>
        </w:r>
        <w:r w:rsidR="00705E77">
          <w:rPr>
            <w:webHidden/>
          </w:rPr>
          <w:instrText xml:space="preserve"> PAGEREF _Toc378337756 \h </w:instrText>
        </w:r>
        <w:r w:rsidR="00705E77">
          <w:rPr>
            <w:webHidden/>
          </w:rPr>
        </w:r>
        <w:r w:rsidR="00705E77">
          <w:rPr>
            <w:webHidden/>
          </w:rPr>
          <w:fldChar w:fldCharType="separate"/>
        </w:r>
        <w:r w:rsidR="00705E77">
          <w:rPr>
            <w:webHidden/>
          </w:rPr>
          <w:t>5</w:t>
        </w:r>
        <w:r w:rsidR="00705E77">
          <w:rPr>
            <w:webHidden/>
          </w:rPr>
          <w:fldChar w:fldCharType="end"/>
        </w:r>
      </w:hyperlink>
    </w:p>
    <w:p w:rsidR="00705E77" w:rsidRDefault="004F584D">
      <w:pPr>
        <w:pStyle w:val="11"/>
        <w:rPr>
          <w:rFonts w:eastAsiaTheme="minorEastAsia" w:cstheme="minorBidi"/>
          <w:b w:val="0"/>
          <w:bCs w:val="0"/>
          <w:caps w:val="0"/>
          <w:sz w:val="22"/>
          <w:szCs w:val="22"/>
          <w:lang w:eastAsia="ru-RU"/>
        </w:rPr>
      </w:pPr>
      <w:hyperlink w:anchor="_Toc378337757" w:history="1">
        <w:r w:rsidR="00705E77" w:rsidRPr="000514E0">
          <w:rPr>
            <w:rStyle w:val="aff1"/>
          </w:rPr>
          <w:t>2.</w:t>
        </w:r>
        <w:r w:rsidR="00705E77">
          <w:rPr>
            <w:rFonts w:eastAsiaTheme="minorEastAsia" w:cstheme="minorBidi"/>
            <w:b w:val="0"/>
            <w:bCs w:val="0"/>
            <w:caps w:val="0"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</w:rPr>
          <w:t>Технико-экономическое состояние централизованных систем водоснабжения муниципального образования</w:t>
        </w:r>
        <w:r w:rsidR="00705E77">
          <w:rPr>
            <w:webHidden/>
          </w:rPr>
          <w:tab/>
        </w:r>
        <w:r w:rsidR="00705E77">
          <w:rPr>
            <w:webHidden/>
          </w:rPr>
          <w:fldChar w:fldCharType="begin"/>
        </w:r>
        <w:r w:rsidR="00705E77">
          <w:rPr>
            <w:webHidden/>
          </w:rPr>
          <w:instrText xml:space="preserve"> PAGEREF _Toc378337757 \h </w:instrText>
        </w:r>
        <w:r w:rsidR="00705E77">
          <w:rPr>
            <w:webHidden/>
          </w:rPr>
        </w:r>
        <w:r w:rsidR="00705E77">
          <w:rPr>
            <w:webHidden/>
          </w:rPr>
          <w:fldChar w:fldCharType="separate"/>
        </w:r>
        <w:r w:rsidR="00705E77">
          <w:rPr>
            <w:webHidden/>
          </w:rPr>
          <w:t>7</w:t>
        </w:r>
        <w:r w:rsidR="00705E77">
          <w:rPr>
            <w:webHidden/>
          </w:rPr>
          <w:fldChar w:fldCharType="end"/>
        </w:r>
      </w:hyperlink>
    </w:p>
    <w:p w:rsidR="00705E77" w:rsidRDefault="004F584D">
      <w:pPr>
        <w:pStyle w:val="24"/>
        <w:tabs>
          <w:tab w:val="left" w:pos="960"/>
          <w:tab w:val="right" w:leader="dot" w:pos="10055"/>
        </w:tabs>
        <w:rPr>
          <w:rFonts w:eastAsiaTheme="minorEastAsia" w:cstheme="minorBidi"/>
          <w:smallCaps w:val="0"/>
          <w:noProof/>
          <w:sz w:val="22"/>
          <w:szCs w:val="22"/>
          <w:lang w:eastAsia="ru-RU"/>
        </w:rPr>
      </w:pPr>
      <w:hyperlink w:anchor="_Toc378337758" w:history="1">
        <w:r w:rsidR="00705E77" w:rsidRPr="000514E0">
          <w:rPr>
            <w:rStyle w:val="aff1"/>
            <w:noProof/>
          </w:rPr>
          <w:t>2.1.</w:t>
        </w:r>
        <w:r w:rsidR="00705E77">
          <w:rPr>
            <w:rFonts w:eastAsiaTheme="minorEastAsia" w:cstheme="minorBidi"/>
            <w:smallCaps w:val="0"/>
            <w:noProof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  <w:noProof/>
          </w:rPr>
          <w:t>Описание системы и структуры водоснабжения поселения и деление территории поселения на эксплуатационные зоны</w:t>
        </w:r>
        <w:r w:rsidR="00705E77">
          <w:rPr>
            <w:noProof/>
            <w:webHidden/>
          </w:rPr>
          <w:tab/>
        </w:r>
        <w:r w:rsidR="00705E77">
          <w:rPr>
            <w:noProof/>
            <w:webHidden/>
          </w:rPr>
          <w:fldChar w:fldCharType="begin"/>
        </w:r>
        <w:r w:rsidR="00705E77">
          <w:rPr>
            <w:noProof/>
            <w:webHidden/>
          </w:rPr>
          <w:instrText xml:space="preserve"> PAGEREF _Toc378337758 \h </w:instrText>
        </w:r>
        <w:r w:rsidR="00705E77">
          <w:rPr>
            <w:noProof/>
            <w:webHidden/>
          </w:rPr>
        </w:r>
        <w:r w:rsidR="00705E77">
          <w:rPr>
            <w:noProof/>
            <w:webHidden/>
          </w:rPr>
          <w:fldChar w:fldCharType="separate"/>
        </w:r>
        <w:r w:rsidR="00705E77">
          <w:rPr>
            <w:noProof/>
            <w:webHidden/>
          </w:rPr>
          <w:t>7</w:t>
        </w:r>
        <w:r w:rsidR="00705E77">
          <w:rPr>
            <w:noProof/>
            <w:webHidden/>
          </w:rPr>
          <w:fldChar w:fldCharType="end"/>
        </w:r>
      </w:hyperlink>
    </w:p>
    <w:p w:rsidR="00705E77" w:rsidRDefault="004F584D">
      <w:pPr>
        <w:pStyle w:val="24"/>
        <w:tabs>
          <w:tab w:val="left" w:pos="960"/>
          <w:tab w:val="right" w:leader="dot" w:pos="10055"/>
        </w:tabs>
        <w:rPr>
          <w:rFonts w:eastAsiaTheme="minorEastAsia" w:cstheme="minorBidi"/>
          <w:smallCaps w:val="0"/>
          <w:noProof/>
          <w:sz w:val="22"/>
          <w:szCs w:val="22"/>
          <w:lang w:eastAsia="ru-RU"/>
        </w:rPr>
      </w:pPr>
      <w:hyperlink w:anchor="_Toc378337759" w:history="1">
        <w:r w:rsidR="00705E77" w:rsidRPr="000514E0">
          <w:rPr>
            <w:rStyle w:val="aff1"/>
            <w:noProof/>
          </w:rPr>
          <w:t>2.2.</w:t>
        </w:r>
        <w:r w:rsidR="00705E77">
          <w:rPr>
            <w:rFonts w:eastAsiaTheme="minorEastAsia" w:cstheme="minorBidi"/>
            <w:smallCaps w:val="0"/>
            <w:noProof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  <w:noProof/>
          </w:rPr>
          <w:t>Описание территорий поселения, не охваченных централизованными системами водоснабжения</w:t>
        </w:r>
        <w:r w:rsidR="00705E77">
          <w:rPr>
            <w:noProof/>
            <w:webHidden/>
          </w:rPr>
          <w:tab/>
        </w:r>
        <w:r w:rsidR="00705E77">
          <w:rPr>
            <w:noProof/>
            <w:webHidden/>
          </w:rPr>
          <w:fldChar w:fldCharType="begin"/>
        </w:r>
        <w:r w:rsidR="00705E77">
          <w:rPr>
            <w:noProof/>
            <w:webHidden/>
          </w:rPr>
          <w:instrText xml:space="preserve"> PAGEREF _Toc378337759 \h </w:instrText>
        </w:r>
        <w:r w:rsidR="00705E77">
          <w:rPr>
            <w:noProof/>
            <w:webHidden/>
          </w:rPr>
        </w:r>
        <w:r w:rsidR="00705E77">
          <w:rPr>
            <w:noProof/>
            <w:webHidden/>
          </w:rPr>
          <w:fldChar w:fldCharType="separate"/>
        </w:r>
        <w:r w:rsidR="00705E77">
          <w:rPr>
            <w:noProof/>
            <w:webHidden/>
          </w:rPr>
          <w:t>7</w:t>
        </w:r>
        <w:r w:rsidR="00705E77">
          <w:rPr>
            <w:noProof/>
            <w:webHidden/>
          </w:rPr>
          <w:fldChar w:fldCharType="end"/>
        </w:r>
      </w:hyperlink>
    </w:p>
    <w:p w:rsidR="00705E77" w:rsidRDefault="004F584D">
      <w:pPr>
        <w:pStyle w:val="24"/>
        <w:tabs>
          <w:tab w:val="left" w:pos="960"/>
          <w:tab w:val="right" w:leader="dot" w:pos="10055"/>
        </w:tabs>
        <w:rPr>
          <w:rFonts w:eastAsiaTheme="minorEastAsia" w:cstheme="minorBidi"/>
          <w:smallCaps w:val="0"/>
          <w:noProof/>
          <w:sz w:val="22"/>
          <w:szCs w:val="22"/>
          <w:lang w:eastAsia="ru-RU"/>
        </w:rPr>
      </w:pPr>
      <w:hyperlink w:anchor="_Toc378337760" w:history="1">
        <w:r w:rsidR="00705E77" w:rsidRPr="000514E0">
          <w:rPr>
            <w:rStyle w:val="aff1"/>
            <w:noProof/>
          </w:rPr>
          <w:t>2.3.</w:t>
        </w:r>
        <w:r w:rsidR="00705E77">
          <w:rPr>
            <w:rFonts w:eastAsiaTheme="minorEastAsia" w:cstheme="minorBidi"/>
            <w:smallCaps w:val="0"/>
            <w:noProof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  <w:noProof/>
          </w:rPr>
          <w:t>Описание результатов технического обследования централизованных систем водоснабжения</w:t>
        </w:r>
        <w:r w:rsidR="00705E77">
          <w:rPr>
            <w:noProof/>
            <w:webHidden/>
          </w:rPr>
          <w:tab/>
        </w:r>
        <w:r w:rsidR="00705E77">
          <w:rPr>
            <w:noProof/>
            <w:webHidden/>
          </w:rPr>
          <w:fldChar w:fldCharType="begin"/>
        </w:r>
        <w:r w:rsidR="00705E77">
          <w:rPr>
            <w:noProof/>
            <w:webHidden/>
          </w:rPr>
          <w:instrText xml:space="preserve"> PAGEREF _Toc378337760 \h </w:instrText>
        </w:r>
        <w:r w:rsidR="00705E77">
          <w:rPr>
            <w:noProof/>
            <w:webHidden/>
          </w:rPr>
        </w:r>
        <w:r w:rsidR="00705E77">
          <w:rPr>
            <w:noProof/>
            <w:webHidden/>
          </w:rPr>
          <w:fldChar w:fldCharType="separate"/>
        </w:r>
        <w:r w:rsidR="00705E77">
          <w:rPr>
            <w:noProof/>
            <w:webHidden/>
          </w:rPr>
          <w:t>7</w:t>
        </w:r>
        <w:r w:rsidR="00705E77">
          <w:rPr>
            <w:noProof/>
            <w:webHidden/>
          </w:rPr>
          <w:fldChar w:fldCharType="end"/>
        </w:r>
      </w:hyperlink>
    </w:p>
    <w:p w:rsidR="00705E77" w:rsidRDefault="004F584D">
      <w:pPr>
        <w:pStyle w:val="24"/>
        <w:tabs>
          <w:tab w:val="left" w:pos="960"/>
          <w:tab w:val="right" w:leader="dot" w:pos="10055"/>
        </w:tabs>
        <w:rPr>
          <w:rFonts w:eastAsiaTheme="minorEastAsia" w:cstheme="minorBidi"/>
          <w:smallCaps w:val="0"/>
          <w:noProof/>
          <w:sz w:val="22"/>
          <w:szCs w:val="22"/>
          <w:lang w:eastAsia="ru-RU"/>
        </w:rPr>
      </w:pPr>
      <w:hyperlink w:anchor="_Toc378337761" w:history="1">
        <w:r w:rsidR="00705E77" w:rsidRPr="000514E0">
          <w:rPr>
            <w:rStyle w:val="aff1"/>
            <w:noProof/>
          </w:rPr>
          <w:t>2.4.</w:t>
        </w:r>
        <w:r w:rsidR="00705E77">
          <w:rPr>
            <w:rFonts w:eastAsiaTheme="minorEastAsia" w:cstheme="minorBidi"/>
            <w:smallCaps w:val="0"/>
            <w:noProof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  <w:noProof/>
          </w:rPr>
          <w:t>Описание состояния и функционирования водопроводных сетей систем водоснабжения, включая оценку величины износа сетей и определение возможности обеспечения качества воды в процессе транспортировки по этим сетям;</w:t>
        </w:r>
        <w:r w:rsidR="00705E77">
          <w:rPr>
            <w:noProof/>
            <w:webHidden/>
          </w:rPr>
          <w:tab/>
        </w:r>
        <w:r w:rsidR="00705E77">
          <w:rPr>
            <w:noProof/>
            <w:webHidden/>
          </w:rPr>
          <w:fldChar w:fldCharType="begin"/>
        </w:r>
        <w:r w:rsidR="00705E77">
          <w:rPr>
            <w:noProof/>
            <w:webHidden/>
          </w:rPr>
          <w:instrText xml:space="preserve"> PAGEREF _Toc378337761 \h </w:instrText>
        </w:r>
        <w:r w:rsidR="00705E77">
          <w:rPr>
            <w:noProof/>
            <w:webHidden/>
          </w:rPr>
        </w:r>
        <w:r w:rsidR="00705E77">
          <w:rPr>
            <w:noProof/>
            <w:webHidden/>
          </w:rPr>
          <w:fldChar w:fldCharType="separate"/>
        </w:r>
        <w:r w:rsidR="00705E77">
          <w:rPr>
            <w:noProof/>
            <w:webHidden/>
          </w:rPr>
          <w:t>9</w:t>
        </w:r>
        <w:r w:rsidR="00705E77">
          <w:rPr>
            <w:noProof/>
            <w:webHidden/>
          </w:rPr>
          <w:fldChar w:fldCharType="end"/>
        </w:r>
      </w:hyperlink>
    </w:p>
    <w:p w:rsidR="00705E77" w:rsidRDefault="004F584D">
      <w:pPr>
        <w:pStyle w:val="24"/>
        <w:tabs>
          <w:tab w:val="left" w:pos="960"/>
          <w:tab w:val="right" w:leader="dot" w:pos="10055"/>
        </w:tabs>
        <w:rPr>
          <w:rFonts w:eastAsiaTheme="minorEastAsia" w:cstheme="minorBidi"/>
          <w:smallCaps w:val="0"/>
          <w:noProof/>
          <w:sz w:val="22"/>
          <w:szCs w:val="22"/>
          <w:lang w:eastAsia="ru-RU"/>
        </w:rPr>
      </w:pPr>
      <w:hyperlink w:anchor="_Toc378337762" w:history="1">
        <w:r w:rsidR="00705E77" w:rsidRPr="000514E0">
          <w:rPr>
            <w:rStyle w:val="aff1"/>
            <w:noProof/>
          </w:rPr>
          <w:t>2.5.</w:t>
        </w:r>
        <w:r w:rsidR="00705E77">
          <w:rPr>
            <w:rFonts w:eastAsiaTheme="minorEastAsia" w:cstheme="minorBidi"/>
            <w:smallCaps w:val="0"/>
            <w:noProof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  <w:noProof/>
          </w:rPr>
          <w:t>Перечень лиц, владеющих на праве собственности или другом законном основании объектами централизованной системы водоснабжения, с указанием принадлежащих этим лицам таких объектов (границ зон, в которых расположены такие объекты);</w:t>
        </w:r>
        <w:r w:rsidR="00705E77">
          <w:rPr>
            <w:noProof/>
            <w:webHidden/>
          </w:rPr>
          <w:tab/>
        </w:r>
        <w:r w:rsidR="00705E77">
          <w:rPr>
            <w:noProof/>
            <w:webHidden/>
          </w:rPr>
          <w:fldChar w:fldCharType="begin"/>
        </w:r>
        <w:r w:rsidR="00705E77">
          <w:rPr>
            <w:noProof/>
            <w:webHidden/>
          </w:rPr>
          <w:instrText xml:space="preserve"> PAGEREF _Toc378337762 \h </w:instrText>
        </w:r>
        <w:r w:rsidR="00705E77">
          <w:rPr>
            <w:noProof/>
            <w:webHidden/>
          </w:rPr>
        </w:r>
        <w:r w:rsidR="00705E77">
          <w:rPr>
            <w:noProof/>
            <w:webHidden/>
          </w:rPr>
          <w:fldChar w:fldCharType="separate"/>
        </w:r>
        <w:r w:rsidR="00705E77">
          <w:rPr>
            <w:noProof/>
            <w:webHidden/>
          </w:rPr>
          <w:t>10</w:t>
        </w:r>
        <w:r w:rsidR="00705E77">
          <w:rPr>
            <w:noProof/>
            <w:webHidden/>
          </w:rPr>
          <w:fldChar w:fldCharType="end"/>
        </w:r>
      </w:hyperlink>
    </w:p>
    <w:p w:rsidR="00705E77" w:rsidRDefault="004F584D">
      <w:pPr>
        <w:pStyle w:val="11"/>
        <w:rPr>
          <w:rFonts w:eastAsiaTheme="minorEastAsia" w:cstheme="minorBidi"/>
          <w:b w:val="0"/>
          <w:bCs w:val="0"/>
          <w:caps w:val="0"/>
          <w:sz w:val="22"/>
          <w:szCs w:val="22"/>
          <w:lang w:eastAsia="ru-RU"/>
        </w:rPr>
      </w:pPr>
      <w:hyperlink w:anchor="_Toc378337763" w:history="1">
        <w:r w:rsidR="00705E77" w:rsidRPr="000514E0">
          <w:rPr>
            <w:rStyle w:val="aff1"/>
          </w:rPr>
          <w:t>3.</w:t>
        </w:r>
        <w:r w:rsidR="00705E77">
          <w:rPr>
            <w:rFonts w:eastAsiaTheme="minorEastAsia" w:cstheme="minorBidi"/>
            <w:b w:val="0"/>
            <w:bCs w:val="0"/>
            <w:caps w:val="0"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</w:rPr>
          <w:t>Существующие балансы производительности сооружений системы водоснабжения и потребления воды и удельное водопотребление</w:t>
        </w:r>
        <w:r w:rsidR="00705E77">
          <w:rPr>
            <w:webHidden/>
          </w:rPr>
          <w:tab/>
        </w:r>
        <w:r w:rsidR="00705E77">
          <w:rPr>
            <w:webHidden/>
          </w:rPr>
          <w:fldChar w:fldCharType="begin"/>
        </w:r>
        <w:r w:rsidR="00705E77">
          <w:rPr>
            <w:webHidden/>
          </w:rPr>
          <w:instrText xml:space="preserve"> PAGEREF _Toc378337763 \h </w:instrText>
        </w:r>
        <w:r w:rsidR="00705E77">
          <w:rPr>
            <w:webHidden/>
          </w:rPr>
        </w:r>
        <w:r w:rsidR="00705E77">
          <w:rPr>
            <w:webHidden/>
          </w:rPr>
          <w:fldChar w:fldCharType="separate"/>
        </w:r>
        <w:r w:rsidR="00705E77">
          <w:rPr>
            <w:webHidden/>
          </w:rPr>
          <w:t>11</w:t>
        </w:r>
        <w:r w:rsidR="00705E77">
          <w:rPr>
            <w:webHidden/>
          </w:rPr>
          <w:fldChar w:fldCharType="end"/>
        </w:r>
      </w:hyperlink>
    </w:p>
    <w:p w:rsidR="00705E77" w:rsidRDefault="004F584D">
      <w:pPr>
        <w:pStyle w:val="24"/>
        <w:tabs>
          <w:tab w:val="left" w:pos="960"/>
          <w:tab w:val="right" w:leader="dot" w:pos="10055"/>
        </w:tabs>
        <w:rPr>
          <w:rFonts w:eastAsiaTheme="minorEastAsia" w:cstheme="minorBidi"/>
          <w:smallCaps w:val="0"/>
          <w:noProof/>
          <w:sz w:val="22"/>
          <w:szCs w:val="22"/>
          <w:lang w:eastAsia="ru-RU"/>
        </w:rPr>
      </w:pPr>
      <w:hyperlink w:anchor="_Toc378337764" w:history="1">
        <w:r w:rsidR="00705E77" w:rsidRPr="000514E0">
          <w:rPr>
            <w:rStyle w:val="aff1"/>
            <w:noProof/>
          </w:rPr>
          <w:t>3.1.</w:t>
        </w:r>
        <w:r w:rsidR="00705E77">
          <w:rPr>
            <w:rFonts w:eastAsiaTheme="minorEastAsia" w:cstheme="minorBidi"/>
            <w:smallCaps w:val="0"/>
            <w:noProof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  <w:noProof/>
          </w:rPr>
          <w:t>Общий водный баланс подачи и реализации воды, включая оценку и анализ структурных составляющих неучтенных расходов и потерь воды при ее производстве и транспортировке;</w:t>
        </w:r>
        <w:r w:rsidR="00705E77">
          <w:rPr>
            <w:noProof/>
            <w:webHidden/>
          </w:rPr>
          <w:tab/>
        </w:r>
        <w:r w:rsidR="00705E77">
          <w:rPr>
            <w:noProof/>
            <w:webHidden/>
          </w:rPr>
          <w:fldChar w:fldCharType="begin"/>
        </w:r>
        <w:r w:rsidR="00705E77">
          <w:rPr>
            <w:noProof/>
            <w:webHidden/>
          </w:rPr>
          <w:instrText xml:space="preserve"> PAGEREF _Toc378337764 \h </w:instrText>
        </w:r>
        <w:r w:rsidR="00705E77">
          <w:rPr>
            <w:noProof/>
            <w:webHidden/>
          </w:rPr>
        </w:r>
        <w:r w:rsidR="00705E77">
          <w:rPr>
            <w:noProof/>
            <w:webHidden/>
          </w:rPr>
          <w:fldChar w:fldCharType="separate"/>
        </w:r>
        <w:r w:rsidR="00705E77">
          <w:rPr>
            <w:noProof/>
            <w:webHidden/>
          </w:rPr>
          <w:t>11</w:t>
        </w:r>
        <w:r w:rsidR="00705E77">
          <w:rPr>
            <w:noProof/>
            <w:webHidden/>
          </w:rPr>
          <w:fldChar w:fldCharType="end"/>
        </w:r>
      </w:hyperlink>
    </w:p>
    <w:p w:rsidR="00705E77" w:rsidRDefault="004F584D">
      <w:pPr>
        <w:pStyle w:val="24"/>
        <w:tabs>
          <w:tab w:val="left" w:pos="960"/>
          <w:tab w:val="right" w:leader="dot" w:pos="10055"/>
        </w:tabs>
        <w:rPr>
          <w:rFonts w:eastAsiaTheme="minorEastAsia" w:cstheme="minorBidi"/>
          <w:smallCaps w:val="0"/>
          <w:noProof/>
          <w:sz w:val="22"/>
          <w:szCs w:val="22"/>
          <w:lang w:eastAsia="ru-RU"/>
        </w:rPr>
      </w:pPr>
      <w:hyperlink w:anchor="_Toc378337765" w:history="1">
        <w:r w:rsidR="00705E77" w:rsidRPr="000514E0">
          <w:rPr>
            <w:rStyle w:val="aff1"/>
            <w:noProof/>
          </w:rPr>
          <w:t>3.2.</w:t>
        </w:r>
        <w:r w:rsidR="00705E77">
          <w:rPr>
            <w:rFonts w:eastAsiaTheme="minorEastAsia" w:cstheme="minorBidi"/>
            <w:smallCaps w:val="0"/>
            <w:noProof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  <w:noProof/>
          </w:rPr>
          <w:t>Территориальный водный баланс подачи воды по зонам действия водопроводных сооружений (годовой и в сутки максимального водопотребления);</w:t>
        </w:r>
        <w:r w:rsidR="00705E77">
          <w:rPr>
            <w:noProof/>
            <w:webHidden/>
          </w:rPr>
          <w:tab/>
        </w:r>
        <w:r w:rsidR="00705E77">
          <w:rPr>
            <w:noProof/>
            <w:webHidden/>
          </w:rPr>
          <w:fldChar w:fldCharType="begin"/>
        </w:r>
        <w:r w:rsidR="00705E77">
          <w:rPr>
            <w:noProof/>
            <w:webHidden/>
          </w:rPr>
          <w:instrText xml:space="preserve"> PAGEREF _Toc378337765 \h </w:instrText>
        </w:r>
        <w:r w:rsidR="00705E77">
          <w:rPr>
            <w:noProof/>
            <w:webHidden/>
          </w:rPr>
        </w:r>
        <w:r w:rsidR="00705E77">
          <w:rPr>
            <w:noProof/>
            <w:webHidden/>
          </w:rPr>
          <w:fldChar w:fldCharType="separate"/>
        </w:r>
        <w:r w:rsidR="00705E77">
          <w:rPr>
            <w:noProof/>
            <w:webHidden/>
          </w:rPr>
          <w:t>11</w:t>
        </w:r>
        <w:r w:rsidR="00705E77">
          <w:rPr>
            <w:noProof/>
            <w:webHidden/>
          </w:rPr>
          <w:fldChar w:fldCharType="end"/>
        </w:r>
      </w:hyperlink>
    </w:p>
    <w:p w:rsidR="00705E77" w:rsidRDefault="004F584D">
      <w:pPr>
        <w:pStyle w:val="24"/>
        <w:tabs>
          <w:tab w:val="left" w:pos="960"/>
          <w:tab w:val="right" w:leader="dot" w:pos="10055"/>
        </w:tabs>
        <w:rPr>
          <w:rFonts w:eastAsiaTheme="minorEastAsia" w:cstheme="minorBidi"/>
          <w:smallCaps w:val="0"/>
          <w:noProof/>
          <w:sz w:val="22"/>
          <w:szCs w:val="22"/>
          <w:lang w:eastAsia="ru-RU"/>
        </w:rPr>
      </w:pPr>
      <w:hyperlink w:anchor="_Toc378337766" w:history="1">
        <w:r w:rsidR="00705E77" w:rsidRPr="000514E0">
          <w:rPr>
            <w:rStyle w:val="aff1"/>
            <w:noProof/>
          </w:rPr>
          <w:t>3.3.</w:t>
        </w:r>
        <w:r w:rsidR="00705E77">
          <w:rPr>
            <w:rFonts w:eastAsiaTheme="minorEastAsia" w:cstheme="minorBidi"/>
            <w:smallCaps w:val="0"/>
            <w:noProof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  <w:noProof/>
          </w:rPr>
          <w:t>Структурный водный баланс реализации воды по группам потребителей;</w:t>
        </w:r>
        <w:r w:rsidR="00705E77">
          <w:rPr>
            <w:noProof/>
            <w:webHidden/>
          </w:rPr>
          <w:tab/>
        </w:r>
        <w:r w:rsidR="00705E77">
          <w:rPr>
            <w:noProof/>
            <w:webHidden/>
          </w:rPr>
          <w:fldChar w:fldCharType="begin"/>
        </w:r>
        <w:r w:rsidR="00705E77">
          <w:rPr>
            <w:noProof/>
            <w:webHidden/>
          </w:rPr>
          <w:instrText xml:space="preserve"> PAGEREF _Toc378337766 \h </w:instrText>
        </w:r>
        <w:r w:rsidR="00705E77">
          <w:rPr>
            <w:noProof/>
            <w:webHidden/>
          </w:rPr>
        </w:r>
        <w:r w:rsidR="00705E77">
          <w:rPr>
            <w:noProof/>
            <w:webHidden/>
          </w:rPr>
          <w:fldChar w:fldCharType="separate"/>
        </w:r>
        <w:r w:rsidR="00705E77">
          <w:rPr>
            <w:noProof/>
            <w:webHidden/>
          </w:rPr>
          <w:t>11</w:t>
        </w:r>
        <w:r w:rsidR="00705E77">
          <w:rPr>
            <w:noProof/>
            <w:webHidden/>
          </w:rPr>
          <w:fldChar w:fldCharType="end"/>
        </w:r>
      </w:hyperlink>
    </w:p>
    <w:p w:rsidR="00705E77" w:rsidRDefault="004F584D">
      <w:pPr>
        <w:pStyle w:val="24"/>
        <w:tabs>
          <w:tab w:val="left" w:pos="960"/>
          <w:tab w:val="right" w:leader="dot" w:pos="10055"/>
        </w:tabs>
        <w:rPr>
          <w:rFonts w:eastAsiaTheme="minorEastAsia" w:cstheme="minorBidi"/>
          <w:smallCaps w:val="0"/>
          <w:noProof/>
          <w:sz w:val="22"/>
          <w:szCs w:val="22"/>
          <w:lang w:eastAsia="ru-RU"/>
        </w:rPr>
      </w:pPr>
      <w:hyperlink w:anchor="_Toc378337767" w:history="1">
        <w:r w:rsidR="00705E77" w:rsidRPr="000514E0">
          <w:rPr>
            <w:rStyle w:val="aff1"/>
            <w:noProof/>
          </w:rPr>
          <w:t>3.4.</w:t>
        </w:r>
        <w:r w:rsidR="00705E77">
          <w:rPr>
            <w:rFonts w:eastAsiaTheme="minorEastAsia" w:cstheme="minorBidi"/>
            <w:smallCaps w:val="0"/>
            <w:noProof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  <w:noProof/>
          </w:rPr>
          <w:t>Сведения о действующих нормах удельного водопотребления населения и о фактическом удельном водопотреблении с указанием способов его оценки (при отсутствии данных, разрабатывается план мониторинга фактического водопотребления населения);</w:t>
        </w:r>
        <w:r w:rsidR="00705E77">
          <w:rPr>
            <w:noProof/>
            <w:webHidden/>
          </w:rPr>
          <w:tab/>
        </w:r>
        <w:r w:rsidR="00705E77">
          <w:rPr>
            <w:noProof/>
            <w:webHidden/>
          </w:rPr>
          <w:fldChar w:fldCharType="begin"/>
        </w:r>
        <w:r w:rsidR="00705E77">
          <w:rPr>
            <w:noProof/>
            <w:webHidden/>
          </w:rPr>
          <w:instrText xml:space="preserve"> PAGEREF _Toc378337767 \h </w:instrText>
        </w:r>
        <w:r w:rsidR="00705E77">
          <w:rPr>
            <w:noProof/>
            <w:webHidden/>
          </w:rPr>
        </w:r>
        <w:r w:rsidR="00705E77">
          <w:rPr>
            <w:noProof/>
            <w:webHidden/>
          </w:rPr>
          <w:fldChar w:fldCharType="separate"/>
        </w:r>
        <w:r w:rsidR="00705E77">
          <w:rPr>
            <w:noProof/>
            <w:webHidden/>
          </w:rPr>
          <w:t>12</w:t>
        </w:r>
        <w:r w:rsidR="00705E77">
          <w:rPr>
            <w:noProof/>
            <w:webHidden/>
          </w:rPr>
          <w:fldChar w:fldCharType="end"/>
        </w:r>
      </w:hyperlink>
    </w:p>
    <w:p w:rsidR="00705E77" w:rsidRDefault="004F584D">
      <w:pPr>
        <w:pStyle w:val="24"/>
        <w:tabs>
          <w:tab w:val="left" w:pos="960"/>
          <w:tab w:val="right" w:leader="dot" w:pos="10055"/>
        </w:tabs>
        <w:rPr>
          <w:rFonts w:eastAsiaTheme="minorEastAsia" w:cstheme="minorBidi"/>
          <w:smallCaps w:val="0"/>
          <w:noProof/>
          <w:sz w:val="22"/>
          <w:szCs w:val="22"/>
          <w:lang w:eastAsia="ru-RU"/>
        </w:rPr>
      </w:pPr>
      <w:hyperlink w:anchor="_Toc378337768" w:history="1">
        <w:r w:rsidR="00705E77" w:rsidRPr="000514E0">
          <w:rPr>
            <w:rStyle w:val="aff1"/>
            <w:noProof/>
          </w:rPr>
          <w:t>3.5.</w:t>
        </w:r>
        <w:r w:rsidR="00705E77">
          <w:rPr>
            <w:rFonts w:eastAsiaTheme="minorEastAsia" w:cstheme="minorBidi"/>
            <w:smallCaps w:val="0"/>
            <w:noProof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  <w:noProof/>
          </w:rPr>
          <w:t>Описание системы коммерческого приборного учета воды, отпущенной из сетей абонентам и анализ планов по установке приборов учета;</w:t>
        </w:r>
        <w:r w:rsidR="00705E77">
          <w:rPr>
            <w:noProof/>
            <w:webHidden/>
          </w:rPr>
          <w:tab/>
        </w:r>
        <w:r w:rsidR="00705E77">
          <w:rPr>
            <w:noProof/>
            <w:webHidden/>
          </w:rPr>
          <w:fldChar w:fldCharType="begin"/>
        </w:r>
        <w:r w:rsidR="00705E77">
          <w:rPr>
            <w:noProof/>
            <w:webHidden/>
          </w:rPr>
          <w:instrText xml:space="preserve"> PAGEREF _Toc378337768 \h </w:instrText>
        </w:r>
        <w:r w:rsidR="00705E77">
          <w:rPr>
            <w:noProof/>
            <w:webHidden/>
          </w:rPr>
        </w:r>
        <w:r w:rsidR="00705E77">
          <w:rPr>
            <w:noProof/>
            <w:webHidden/>
          </w:rPr>
          <w:fldChar w:fldCharType="separate"/>
        </w:r>
        <w:r w:rsidR="00705E77">
          <w:rPr>
            <w:noProof/>
            <w:webHidden/>
          </w:rPr>
          <w:t>13</w:t>
        </w:r>
        <w:r w:rsidR="00705E77">
          <w:rPr>
            <w:noProof/>
            <w:webHidden/>
          </w:rPr>
          <w:fldChar w:fldCharType="end"/>
        </w:r>
      </w:hyperlink>
    </w:p>
    <w:p w:rsidR="00705E77" w:rsidRDefault="004F584D">
      <w:pPr>
        <w:pStyle w:val="24"/>
        <w:tabs>
          <w:tab w:val="left" w:pos="960"/>
          <w:tab w:val="right" w:leader="dot" w:pos="10055"/>
        </w:tabs>
        <w:rPr>
          <w:rFonts w:eastAsiaTheme="minorEastAsia" w:cstheme="minorBidi"/>
          <w:smallCaps w:val="0"/>
          <w:noProof/>
          <w:sz w:val="22"/>
          <w:szCs w:val="22"/>
          <w:lang w:eastAsia="ru-RU"/>
        </w:rPr>
      </w:pPr>
      <w:hyperlink w:anchor="_Toc378337769" w:history="1">
        <w:r w:rsidR="00705E77" w:rsidRPr="000514E0">
          <w:rPr>
            <w:rStyle w:val="aff1"/>
            <w:noProof/>
          </w:rPr>
          <w:t>3.6.</w:t>
        </w:r>
        <w:r w:rsidR="00705E77">
          <w:rPr>
            <w:rFonts w:eastAsiaTheme="minorEastAsia" w:cstheme="minorBidi"/>
            <w:smallCaps w:val="0"/>
            <w:noProof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  <w:noProof/>
          </w:rPr>
          <w:t>Анализ резервов и дефицитов производственных мощностей системы водоснабжения поселения</w:t>
        </w:r>
        <w:r w:rsidR="00705E77">
          <w:rPr>
            <w:noProof/>
            <w:webHidden/>
          </w:rPr>
          <w:tab/>
        </w:r>
        <w:r w:rsidR="00705E77">
          <w:rPr>
            <w:noProof/>
            <w:webHidden/>
          </w:rPr>
          <w:fldChar w:fldCharType="begin"/>
        </w:r>
        <w:r w:rsidR="00705E77">
          <w:rPr>
            <w:noProof/>
            <w:webHidden/>
          </w:rPr>
          <w:instrText xml:space="preserve"> PAGEREF _Toc378337769 \h </w:instrText>
        </w:r>
        <w:r w:rsidR="00705E77">
          <w:rPr>
            <w:noProof/>
            <w:webHidden/>
          </w:rPr>
        </w:r>
        <w:r w:rsidR="00705E77">
          <w:rPr>
            <w:noProof/>
            <w:webHidden/>
          </w:rPr>
          <w:fldChar w:fldCharType="separate"/>
        </w:r>
        <w:r w:rsidR="00705E77">
          <w:rPr>
            <w:noProof/>
            <w:webHidden/>
          </w:rPr>
          <w:t>13</w:t>
        </w:r>
        <w:r w:rsidR="00705E77">
          <w:rPr>
            <w:noProof/>
            <w:webHidden/>
          </w:rPr>
          <w:fldChar w:fldCharType="end"/>
        </w:r>
      </w:hyperlink>
    </w:p>
    <w:p w:rsidR="00705E77" w:rsidRDefault="004F584D">
      <w:pPr>
        <w:pStyle w:val="11"/>
        <w:rPr>
          <w:rFonts w:eastAsiaTheme="minorEastAsia" w:cstheme="minorBidi"/>
          <w:b w:val="0"/>
          <w:bCs w:val="0"/>
          <w:caps w:val="0"/>
          <w:sz w:val="22"/>
          <w:szCs w:val="22"/>
          <w:lang w:eastAsia="ru-RU"/>
        </w:rPr>
      </w:pPr>
      <w:hyperlink w:anchor="_Toc378337770" w:history="1">
        <w:r w:rsidR="00705E77" w:rsidRPr="000514E0">
          <w:rPr>
            <w:rStyle w:val="aff1"/>
          </w:rPr>
          <w:t>4.</w:t>
        </w:r>
        <w:r w:rsidR="00705E77">
          <w:rPr>
            <w:rFonts w:eastAsiaTheme="minorEastAsia" w:cstheme="minorBidi"/>
            <w:b w:val="0"/>
            <w:bCs w:val="0"/>
            <w:caps w:val="0"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</w:rPr>
          <w:t>Электронная модель системы водоснабжения населенного пункта</w:t>
        </w:r>
        <w:r w:rsidR="00705E77">
          <w:rPr>
            <w:webHidden/>
          </w:rPr>
          <w:tab/>
        </w:r>
        <w:r w:rsidR="00705E77">
          <w:rPr>
            <w:webHidden/>
          </w:rPr>
          <w:fldChar w:fldCharType="begin"/>
        </w:r>
        <w:r w:rsidR="00705E77">
          <w:rPr>
            <w:webHidden/>
          </w:rPr>
          <w:instrText xml:space="preserve"> PAGEREF _Toc378337770 \h </w:instrText>
        </w:r>
        <w:r w:rsidR="00705E77">
          <w:rPr>
            <w:webHidden/>
          </w:rPr>
        </w:r>
        <w:r w:rsidR="00705E77">
          <w:rPr>
            <w:webHidden/>
          </w:rPr>
          <w:fldChar w:fldCharType="separate"/>
        </w:r>
        <w:r w:rsidR="00705E77">
          <w:rPr>
            <w:webHidden/>
          </w:rPr>
          <w:t>15</w:t>
        </w:r>
        <w:r w:rsidR="00705E77">
          <w:rPr>
            <w:webHidden/>
          </w:rPr>
          <w:fldChar w:fldCharType="end"/>
        </w:r>
      </w:hyperlink>
    </w:p>
    <w:p w:rsidR="00705E77" w:rsidRDefault="004F584D">
      <w:pPr>
        <w:pStyle w:val="11"/>
        <w:rPr>
          <w:rFonts w:eastAsiaTheme="minorEastAsia" w:cstheme="minorBidi"/>
          <w:b w:val="0"/>
          <w:bCs w:val="0"/>
          <w:caps w:val="0"/>
          <w:sz w:val="22"/>
          <w:szCs w:val="22"/>
          <w:lang w:eastAsia="ru-RU"/>
        </w:rPr>
      </w:pPr>
      <w:hyperlink w:anchor="_Toc378337771" w:history="1">
        <w:r w:rsidR="00705E77" w:rsidRPr="000514E0">
          <w:rPr>
            <w:rStyle w:val="aff1"/>
          </w:rPr>
          <w:t>5.</w:t>
        </w:r>
        <w:r w:rsidR="00705E77">
          <w:rPr>
            <w:rFonts w:eastAsiaTheme="minorEastAsia" w:cstheme="minorBidi"/>
            <w:b w:val="0"/>
            <w:bCs w:val="0"/>
            <w:caps w:val="0"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</w:rPr>
          <w:t>Направление развития централизованных систем водоснабжения</w:t>
        </w:r>
        <w:r w:rsidR="00705E77">
          <w:rPr>
            <w:webHidden/>
          </w:rPr>
          <w:tab/>
        </w:r>
        <w:r w:rsidR="00705E77">
          <w:rPr>
            <w:webHidden/>
          </w:rPr>
          <w:fldChar w:fldCharType="begin"/>
        </w:r>
        <w:r w:rsidR="00705E77">
          <w:rPr>
            <w:webHidden/>
          </w:rPr>
          <w:instrText xml:space="preserve"> PAGEREF _Toc378337771 \h </w:instrText>
        </w:r>
        <w:r w:rsidR="00705E77">
          <w:rPr>
            <w:webHidden/>
          </w:rPr>
        </w:r>
        <w:r w:rsidR="00705E77">
          <w:rPr>
            <w:webHidden/>
          </w:rPr>
          <w:fldChar w:fldCharType="separate"/>
        </w:r>
        <w:r w:rsidR="00705E77">
          <w:rPr>
            <w:webHidden/>
          </w:rPr>
          <w:t>17</w:t>
        </w:r>
        <w:r w:rsidR="00705E77">
          <w:rPr>
            <w:webHidden/>
          </w:rPr>
          <w:fldChar w:fldCharType="end"/>
        </w:r>
      </w:hyperlink>
    </w:p>
    <w:p w:rsidR="00705E77" w:rsidRDefault="004F584D">
      <w:pPr>
        <w:pStyle w:val="24"/>
        <w:tabs>
          <w:tab w:val="left" w:pos="960"/>
          <w:tab w:val="right" w:leader="dot" w:pos="10055"/>
        </w:tabs>
        <w:rPr>
          <w:rFonts w:eastAsiaTheme="minorEastAsia" w:cstheme="minorBidi"/>
          <w:smallCaps w:val="0"/>
          <w:noProof/>
          <w:sz w:val="22"/>
          <w:szCs w:val="22"/>
          <w:lang w:eastAsia="ru-RU"/>
        </w:rPr>
      </w:pPr>
      <w:hyperlink w:anchor="_Toc378337772" w:history="1">
        <w:r w:rsidR="00705E77" w:rsidRPr="000514E0">
          <w:rPr>
            <w:rStyle w:val="aff1"/>
            <w:noProof/>
          </w:rPr>
          <w:t>5.1.</w:t>
        </w:r>
        <w:r w:rsidR="00705E77">
          <w:rPr>
            <w:rFonts w:eastAsiaTheme="minorEastAsia" w:cstheme="minorBidi"/>
            <w:smallCaps w:val="0"/>
            <w:noProof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  <w:noProof/>
          </w:rPr>
          <w:t>Основные направления, принципы, задачи и целевые показатели развития централизованных систем водоснабжения.</w:t>
        </w:r>
        <w:r w:rsidR="00705E77">
          <w:rPr>
            <w:noProof/>
            <w:webHidden/>
          </w:rPr>
          <w:tab/>
        </w:r>
        <w:r w:rsidR="00705E77">
          <w:rPr>
            <w:noProof/>
            <w:webHidden/>
          </w:rPr>
          <w:fldChar w:fldCharType="begin"/>
        </w:r>
        <w:r w:rsidR="00705E77">
          <w:rPr>
            <w:noProof/>
            <w:webHidden/>
          </w:rPr>
          <w:instrText xml:space="preserve"> PAGEREF _Toc378337772 \h </w:instrText>
        </w:r>
        <w:r w:rsidR="00705E77">
          <w:rPr>
            <w:noProof/>
            <w:webHidden/>
          </w:rPr>
        </w:r>
        <w:r w:rsidR="00705E77">
          <w:rPr>
            <w:noProof/>
            <w:webHidden/>
          </w:rPr>
          <w:fldChar w:fldCharType="separate"/>
        </w:r>
        <w:r w:rsidR="00705E77">
          <w:rPr>
            <w:noProof/>
            <w:webHidden/>
          </w:rPr>
          <w:t>17</w:t>
        </w:r>
        <w:r w:rsidR="00705E77">
          <w:rPr>
            <w:noProof/>
            <w:webHidden/>
          </w:rPr>
          <w:fldChar w:fldCharType="end"/>
        </w:r>
      </w:hyperlink>
    </w:p>
    <w:p w:rsidR="00705E77" w:rsidRDefault="004F584D">
      <w:pPr>
        <w:pStyle w:val="24"/>
        <w:tabs>
          <w:tab w:val="left" w:pos="960"/>
          <w:tab w:val="right" w:leader="dot" w:pos="10055"/>
        </w:tabs>
        <w:rPr>
          <w:rFonts w:eastAsiaTheme="minorEastAsia" w:cstheme="minorBidi"/>
          <w:smallCaps w:val="0"/>
          <w:noProof/>
          <w:sz w:val="22"/>
          <w:szCs w:val="22"/>
          <w:lang w:eastAsia="ru-RU"/>
        </w:rPr>
      </w:pPr>
      <w:hyperlink w:anchor="_Toc378337773" w:history="1">
        <w:r w:rsidR="00705E77" w:rsidRPr="000514E0">
          <w:rPr>
            <w:rStyle w:val="aff1"/>
            <w:noProof/>
          </w:rPr>
          <w:t>5.2.</w:t>
        </w:r>
        <w:r w:rsidR="00705E77">
          <w:rPr>
            <w:rFonts w:eastAsiaTheme="minorEastAsia" w:cstheme="minorBidi"/>
            <w:smallCaps w:val="0"/>
            <w:noProof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  <w:noProof/>
          </w:rPr>
          <w:t>Различные сценарии развития централизованных систем водоснабжения в зависимости от различных сценариев развития поселений, городских округов.</w:t>
        </w:r>
        <w:r w:rsidR="00705E77">
          <w:rPr>
            <w:noProof/>
            <w:webHidden/>
          </w:rPr>
          <w:tab/>
        </w:r>
        <w:r w:rsidR="00705E77">
          <w:rPr>
            <w:noProof/>
            <w:webHidden/>
          </w:rPr>
          <w:fldChar w:fldCharType="begin"/>
        </w:r>
        <w:r w:rsidR="00705E77">
          <w:rPr>
            <w:noProof/>
            <w:webHidden/>
          </w:rPr>
          <w:instrText xml:space="preserve"> PAGEREF _Toc378337773 \h </w:instrText>
        </w:r>
        <w:r w:rsidR="00705E77">
          <w:rPr>
            <w:noProof/>
            <w:webHidden/>
          </w:rPr>
        </w:r>
        <w:r w:rsidR="00705E77">
          <w:rPr>
            <w:noProof/>
            <w:webHidden/>
          </w:rPr>
          <w:fldChar w:fldCharType="separate"/>
        </w:r>
        <w:r w:rsidR="00705E77">
          <w:rPr>
            <w:noProof/>
            <w:webHidden/>
          </w:rPr>
          <w:t>17</w:t>
        </w:r>
        <w:r w:rsidR="00705E77">
          <w:rPr>
            <w:noProof/>
            <w:webHidden/>
          </w:rPr>
          <w:fldChar w:fldCharType="end"/>
        </w:r>
      </w:hyperlink>
    </w:p>
    <w:p w:rsidR="00705E77" w:rsidRDefault="004F584D">
      <w:pPr>
        <w:pStyle w:val="11"/>
        <w:rPr>
          <w:rFonts w:eastAsiaTheme="minorEastAsia" w:cstheme="minorBidi"/>
          <w:b w:val="0"/>
          <w:bCs w:val="0"/>
          <w:caps w:val="0"/>
          <w:sz w:val="22"/>
          <w:szCs w:val="22"/>
          <w:lang w:eastAsia="ru-RU"/>
        </w:rPr>
      </w:pPr>
      <w:hyperlink w:anchor="_Toc378337774" w:history="1">
        <w:r w:rsidR="00705E77" w:rsidRPr="000514E0">
          <w:rPr>
            <w:rStyle w:val="aff1"/>
          </w:rPr>
          <w:t>6.</w:t>
        </w:r>
        <w:r w:rsidR="00705E77">
          <w:rPr>
            <w:rFonts w:eastAsiaTheme="minorEastAsia" w:cstheme="minorBidi"/>
            <w:b w:val="0"/>
            <w:bCs w:val="0"/>
            <w:caps w:val="0"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</w:rPr>
          <w:t>Баланс водоснабжения и потребления горячей, питьевой, технической воды</w:t>
        </w:r>
        <w:r w:rsidR="00705E77">
          <w:rPr>
            <w:webHidden/>
          </w:rPr>
          <w:tab/>
        </w:r>
        <w:r w:rsidR="00705E77">
          <w:rPr>
            <w:webHidden/>
          </w:rPr>
          <w:fldChar w:fldCharType="begin"/>
        </w:r>
        <w:r w:rsidR="00705E77">
          <w:rPr>
            <w:webHidden/>
          </w:rPr>
          <w:instrText xml:space="preserve"> PAGEREF _Toc378337774 \h </w:instrText>
        </w:r>
        <w:r w:rsidR="00705E77">
          <w:rPr>
            <w:webHidden/>
          </w:rPr>
        </w:r>
        <w:r w:rsidR="00705E77">
          <w:rPr>
            <w:webHidden/>
          </w:rPr>
          <w:fldChar w:fldCharType="separate"/>
        </w:r>
        <w:r w:rsidR="00705E77">
          <w:rPr>
            <w:webHidden/>
          </w:rPr>
          <w:t>18</w:t>
        </w:r>
        <w:r w:rsidR="00705E77">
          <w:rPr>
            <w:webHidden/>
          </w:rPr>
          <w:fldChar w:fldCharType="end"/>
        </w:r>
      </w:hyperlink>
    </w:p>
    <w:p w:rsidR="00705E77" w:rsidRDefault="004F584D">
      <w:pPr>
        <w:pStyle w:val="24"/>
        <w:tabs>
          <w:tab w:val="left" w:pos="960"/>
          <w:tab w:val="right" w:leader="dot" w:pos="10055"/>
        </w:tabs>
        <w:rPr>
          <w:rFonts w:eastAsiaTheme="minorEastAsia" w:cstheme="minorBidi"/>
          <w:smallCaps w:val="0"/>
          <w:noProof/>
          <w:sz w:val="22"/>
          <w:szCs w:val="22"/>
          <w:lang w:eastAsia="ru-RU"/>
        </w:rPr>
      </w:pPr>
      <w:hyperlink w:anchor="_Toc378337775" w:history="1">
        <w:r w:rsidR="00705E77" w:rsidRPr="000514E0">
          <w:rPr>
            <w:rStyle w:val="aff1"/>
            <w:noProof/>
          </w:rPr>
          <w:t>6.1.</w:t>
        </w:r>
        <w:r w:rsidR="00705E77">
          <w:rPr>
            <w:rFonts w:eastAsiaTheme="minorEastAsia" w:cstheme="minorBidi"/>
            <w:smallCaps w:val="0"/>
            <w:noProof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  <w:noProof/>
          </w:rPr>
          <w:t>Общий баланс подачи и реализации воды, включая анализ и оценку структурных составляющих потерь горячей, питьевой, технической воды при ее производстве и транспортировке;</w:t>
        </w:r>
        <w:r w:rsidR="00705E77">
          <w:rPr>
            <w:noProof/>
            <w:webHidden/>
          </w:rPr>
          <w:tab/>
        </w:r>
        <w:r w:rsidR="00705E77">
          <w:rPr>
            <w:noProof/>
            <w:webHidden/>
          </w:rPr>
          <w:fldChar w:fldCharType="begin"/>
        </w:r>
        <w:r w:rsidR="00705E77">
          <w:rPr>
            <w:noProof/>
            <w:webHidden/>
          </w:rPr>
          <w:instrText xml:space="preserve"> PAGEREF _Toc378337775 \h </w:instrText>
        </w:r>
        <w:r w:rsidR="00705E77">
          <w:rPr>
            <w:noProof/>
            <w:webHidden/>
          </w:rPr>
        </w:r>
        <w:r w:rsidR="00705E77">
          <w:rPr>
            <w:noProof/>
            <w:webHidden/>
          </w:rPr>
          <w:fldChar w:fldCharType="separate"/>
        </w:r>
        <w:r w:rsidR="00705E77">
          <w:rPr>
            <w:noProof/>
            <w:webHidden/>
          </w:rPr>
          <w:t>18</w:t>
        </w:r>
        <w:r w:rsidR="00705E77">
          <w:rPr>
            <w:noProof/>
            <w:webHidden/>
          </w:rPr>
          <w:fldChar w:fldCharType="end"/>
        </w:r>
      </w:hyperlink>
    </w:p>
    <w:p w:rsidR="00705E77" w:rsidRDefault="004F584D">
      <w:pPr>
        <w:pStyle w:val="24"/>
        <w:tabs>
          <w:tab w:val="left" w:pos="960"/>
          <w:tab w:val="right" w:leader="dot" w:pos="10055"/>
        </w:tabs>
        <w:rPr>
          <w:rFonts w:eastAsiaTheme="minorEastAsia" w:cstheme="minorBidi"/>
          <w:smallCaps w:val="0"/>
          <w:noProof/>
          <w:sz w:val="22"/>
          <w:szCs w:val="22"/>
          <w:lang w:eastAsia="ru-RU"/>
        </w:rPr>
      </w:pPr>
      <w:hyperlink w:anchor="_Toc378337776" w:history="1">
        <w:r w:rsidR="00705E77" w:rsidRPr="000514E0">
          <w:rPr>
            <w:rStyle w:val="aff1"/>
            <w:noProof/>
          </w:rPr>
          <w:t>6.2.</w:t>
        </w:r>
        <w:r w:rsidR="00705E77">
          <w:rPr>
            <w:rFonts w:eastAsiaTheme="minorEastAsia" w:cstheme="minorBidi"/>
            <w:smallCaps w:val="0"/>
            <w:noProof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  <w:noProof/>
          </w:rPr>
          <w:t>Территориальный баланс подачи горячей, питьевой, технической воды по технологическим зонам водоснабжения (годовой и в сутки максимального водопотребления);</w:t>
        </w:r>
        <w:r w:rsidR="00705E77">
          <w:rPr>
            <w:noProof/>
            <w:webHidden/>
          </w:rPr>
          <w:tab/>
        </w:r>
        <w:r w:rsidR="00705E77">
          <w:rPr>
            <w:noProof/>
            <w:webHidden/>
          </w:rPr>
          <w:fldChar w:fldCharType="begin"/>
        </w:r>
        <w:r w:rsidR="00705E77">
          <w:rPr>
            <w:noProof/>
            <w:webHidden/>
          </w:rPr>
          <w:instrText xml:space="preserve"> PAGEREF _Toc378337776 \h </w:instrText>
        </w:r>
        <w:r w:rsidR="00705E77">
          <w:rPr>
            <w:noProof/>
            <w:webHidden/>
          </w:rPr>
        </w:r>
        <w:r w:rsidR="00705E77">
          <w:rPr>
            <w:noProof/>
            <w:webHidden/>
          </w:rPr>
          <w:fldChar w:fldCharType="separate"/>
        </w:r>
        <w:r w:rsidR="00705E77">
          <w:rPr>
            <w:noProof/>
            <w:webHidden/>
          </w:rPr>
          <w:t>18</w:t>
        </w:r>
        <w:r w:rsidR="00705E77">
          <w:rPr>
            <w:noProof/>
            <w:webHidden/>
          </w:rPr>
          <w:fldChar w:fldCharType="end"/>
        </w:r>
      </w:hyperlink>
    </w:p>
    <w:p w:rsidR="00705E77" w:rsidRDefault="004F584D">
      <w:pPr>
        <w:pStyle w:val="24"/>
        <w:tabs>
          <w:tab w:val="left" w:pos="960"/>
          <w:tab w:val="right" w:leader="dot" w:pos="10055"/>
        </w:tabs>
        <w:rPr>
          <w:rFonts w:eastAsiaTheme="minorEastAsia" w:cstheme="minorBidi"/>
          <w:smallCaps w:val="0"/>
          <w:noProof/>
          <w:sz w:val="22"/>
          <w:szCs w:val="22"/>
          <w:lang w:eastAsia="ru-RU"/>
        </w:rPr>
      </w:pPr>
      <w:hyperlink w:anchor="_Toc378337777" w:history="1">
        <w:r w:rsidR="00705E77" w:rsidRPr="000514E0">
          <w:rPr>
            <w:rStyle w:val="aff1"/>
            <w:noProof/>
          </w:rPr>
          <w:t>6.3.</w:t>
        </w:r>
        <w:r w:rsidR="00705E77">
          <w:rPr>
            <w:rFonts w:eastAsiaTheme="minorEastAsia" w:cstheme="minorBidi"/>
            <w:smallCaps w:val="0"/>
            <w:noProof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  <w:noProof/>
          </w:rPr>
          <w:t>Структурный баланс реализации горячей, питьевой, технической воды по группам абонентов с разбивкой на хозяйственно-питьевые нужды населения, производственные нужды юридических лиц и другие нужды поселений и городских округов (пожаротушение, полив и др.);</w:t>
        </w:r>
        <w:r w:rsidR="00705E77">
          <w:rPr>
            <w:noProof/>
            <w:webHidden/>
          </w:rPr>
          <w:tab/>
        </w:r>
        <w:r w:rsidR="00705E77">
          <w:rPr>
            <w:noProof/>
            <w:webHidden/>
          </w:rPr>
          <w:fldChar w:fldCharType="begin"/>
        </w:r>
        <w:r w:rsidR="00705E77">
          <w:rPr>
            <w:noProof/>
            <w:webHidden/>
          </w:rPr>
          <w:instrText xml:space="preserve"> PAGEREF _Toc378337777 \h </w:instrText>
        </w:r>
        <w:r w:rsidR="00705E77">
          <w:rPr>
            <w:noProof/>
            <w:webHidden/>
          </w:rPr>
        </w:r>
        <w:r w:rsidR="00705E77">
          <w:rPr>
            <w:noProof/>
            <w:webHidden/>
          </w:rPr>
          <w:fldChar w:fldCharType="separate"/>
        </w:r>
        <w:r w:rsidR="00705E77">
          <w:rPr>
            <w:noProof/>
            <w:webHidden/>
          </w:rPr>
          <w:t>18</w:t>
        </w:r>
        <w:r w:rsidR="00705E77">
          <w:rPr>
            <w:noProof/>
            <w:webHidden/>
          </w:rPr>
          <w:fldChar w:fldCharType="end"/>
        </w:r>
      </w:hyperlink>
    </w:p>
    <w:p w:rsidR="00705E77" w:rsidRDefault="004F584D">
      <w:pPr>
        <w:pStyle w:val="24"/>
        <w:tabs>
          <w:tab w:val="left" w:pos="960"/>
          <w:tab w:val="right" w:leader="dot" w:pos="10055"/>
        </w:tabs>
        <w:rPr>
          <w:rFonts w:eastAsiaTheme="minorEastAsia" w:cstheme="minorBidi"/>
          <w:smallCaps w:val="0"/>
          <w:noProof/>
          <w:sz w:val="22"/>
          <w:szCs w:val="22"/>
          <w:lang w:eastAsia="ru-RU"/>
        </w:rPr>
      </w:pPr>
      <w:hyperlink w:anchor="_Toc378337778" w:history="1">
        <w:r w:rsidR="00705E77" w:rsidRPr="000514E0">
          <w:rPr>
            <w:rStyle w:val="aff1"/>
            <w:noProof/>
          </w:rPr>
          <w:t>6.4.</w:t>
        </w:r>
        <w:r w:rsidR="00705E77">
          <w:rPr>
            <w:rFonts w:eastAsiaTheme="minorEastAsia" w:cstheme="minorBidi"/>
            <w:smallCaps w:val="0"/>
            <w:noProof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  <w:noProof/>
          </w:rPr>
          <w:t>Сведения о фактическом потреблении населением горячей, питьевой, технической воды исходя из статистических и расчетных данных и сведений о действующих нормативах потребления коммунальных услуг</w:t>
        </w:r>
        <w:r w:rsidR="00705E77">
          <w:rPr>
            <w:noProof/>
            <w:webHidden/>
          </w:rPr>
          <w:tab/>
        </w:r>
        <w:r w:rsidR="00705E77">
          <w:rPr>
            <w:noProof/>
            <w:webHidden/>
          </w:rPr>
          <w:fldChar w:fldCharType="begin"/>
        </w:r>
        <w:r w:rsidR="00705E77">
          <w:rPr>
            <w:noProof/>
            <w:webHidden/>
          </w:rPr>
          <w:instrText xml:space="preserve"> PAGEREF _Toc378337778 \h </w:instrText>
        </w:r>
        <w:r w:rsidR="00705E77">
          <w:rPr>
            <w:noProof/>
            <w:webHidden/>
          </w:rPr>
        </w:r>
        <w:r w:rsidR="00705E77">
          <w:rPr>
            <w:noProof/>
            <w:webHidden/>
          </w:rPr>
          <w:fldChar w:fldCharType="separate"/>
        </w:r>
        <w:r w:rsidR="00705E77">
          <w:rPr>
            <w:noProof/>
            <w:webHidden/>
          </w:rPr>
          <w:t>20</w:t>
        </w:r>
        <w:r w:rsidR="00705E77">
          <w:rPr>
            <w:noProof/>
            <w:webHidden/>
          </w:rPr>
          <w:fldChar w:fldCharType="end"/>
        </w:r>
      </w:hyperlink>
    </w:p>
    <w:p w:rsidR="00705E77" w:rsidRDefault="004F584D">
      <w:pPr>
        <w:pStyle w:val="24"/>
        <w:tabs>
          <w:tab w:val="left" w:pos="960"/>
          <w:tab w:val="right" w:leader="dot" w:pos="10055"/>
        </w:tabs>
        <w:rPr>
          <w:rFonts w:eastAsiaTheme="minorEastAsia" w:cstheme="minorBidi"/>
          <w:smallCaps w:val="0"/>
          <w:noProof/>
          <w:sz w:val="22"/>
          <w:szCs w:val="22"/>
          <w:lang w:eastAsia="ru-RU"/>
        </w:rPr>
      </w:pPr>
      <w:hyperlink w:anchor="_Toc378337779" w:history="1">
        <w:r w:rsidR="00705E77" w:rsidRPr="000514E0">
          <w:rPr>
            <w:rStyle w:val="aff1"/>
            <w:noProof/>
          </w:rPr>
          <w:t>6.5.</w:t>
        </w:r>
        <w:r w:rsidR="00705E77">
          <w:rPr>
            <w:rFonts w:eastAsiaTheme="minorEastAsia" w:cstheme="minorBidi"/>
            <w:smallCaps w:val="0"/>
            <w:noProof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  <w:noProof/>
          </w:rPr>
          <w:t>Описание существующей системы коммерческого учета горячей, питьевой, технической воды и планов по установке приборов учета</w:t>
        </w:r>
        <w:r w:rsidR="00705E77">
          <w:rPr>
            <w:noProof/>
            <w:webHidden/>
          </w:rPr>
          <w:tab/>
        </w:r>
        <w:r w:rsidR="00705E77">
          <w:rPr>
            <w:noProof/>
            <w:webHidden/>
          </w:rPr>
          <w:fldChar w:fldCharType="begin"/>
        </w:r>
        <w:r w:rsidR="00705E77">
          <w:rPr>
            <w:noProof/>
            <w:webHidden/>
          </w:rPr>
          <w:instrText xml:space="preserve"> PAGEREF _Toc378337779 \h </w:instrText>
        </w:r>
        <w:r w:rsidR="00705E77">
          <w:rPr>
            <w:noProof/>
            <w:webHidden/>
          </w:rPr>
        </w:r>
        <w:r w:rsidR="00705E77">
          <w:rPr>
            <w:noProof/>
            <w:webHidden/>
          </w:rPr>
          <w:fldChar w:fldCharType="separate"/>
        </w:r>
        <w:r w:rsidR="00705E77">
          <w:rPr>
            <w:noProof/>
            <w:webHidden/>
          </w:rPr>
          <w:t>20</w:t>
        </w:r>
        <w:r w:rsidR="00705E77">
          <w:rPr>
            <w:noProof/>
            <w:webHidden/>
          </w:rPr>
          <w:fldChar w:fldCharType="end"/>
        </w:r>
      </w:hyperlink>
    </w:p>
    <w:p w:rsidR="00705E77" w:rsidRDefault="004F584D">
      <w:pPr>
        <w:pStyle w:val="24"/>
        <w:tabs>
          <w:tab w:val="left" w:pos="960"/>
          <w:tab w:val="right" w:leader="dot" w:pos="10055"/>
        </w:tabs>
        <w:rPr>
          <w:rFonts w:eastAsiaTheme="minorEastAsia" w:cstheme="minorBidi"/>
          <w:smallCaps w:val="0"/>
          <w:noProof/>
          <w:sz w:val="22"/>
          <w:szCs w:val="22"/>
          <w:lang w:eastAsia="ru-RU"/>
        </w:rPr>
      </w:pPr>
      <w:hyperlink w:anchor="_Toc378337780" w:history="1">
        <w:r w:rsidR="00705E77" w:rsidRPr="000514E0">
          <w:rPr>
            <w:rStyle w:val="aff1"/>
            <w:noProof/>
          </w:rPr>
          <w:t>6.6.</w:t>
        </w:r>
        <w:r w:rsidR="00705E77">
          <w:rPr>
            <w:rFonts w:eastAsiaTheme="minorEastAsia" w:cstheme="minorBidi"/>
            <w:smallCaps w:val="0"/>
            <w:noProof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  <w:noProof/>
          </w:rPr>
          <w:t>Анализ резервов и дефицитов производственных мощностей системы водоснабжения поселения</w:t>
        </w:r>
        <w:r w:rsidR="00705E77">
          <w:rPr>
            <w:noProof/>
            <w:webHidden/>
          </w:rPr>
          <w:tab/>
        </w:r>
        <w:r w:rsidR="00705E77">
          <w:rPr>
            <w:noProof/>
            <w:webHidden/>
          </w:rPr>
          <w:fldChar w:fldCharType="begin"/>
        </w:r>
        <w:r w:rsidR="00705E77">
          <w:rPr>
            <w:noProof/>
            <w:webHidden/>
          </w:rPr>
          <w:instrText xml:space="preserve"> PAGEREF _Toc378337780 \h </w:instrText>
        </w:r>
        <w:r w:rsidR="00705E77">
          <w:rPr>
            <w:noProof/>
            <w:webHidden/>
          </w:rPr>
        </w:r>
        <w:r w:rsidR="00705E77">
          <w:rPr>
            <w:noProof/>
            <w:webHidden/>
          </w:rPr>
          <w:fldChar w:fldCharType="separate"/>
        </w:r>
        <w:r w:rsidR="00705E77">
          <w:rPr>
            <w:noProof/>
            <w:webHidden/>
          </w:rPr>
          <w:t>21</w:t>
        </w:r>
        <w:r w:rsidR="00705E77">
          <w:rPr>
            <w:noProof/>
            <w:webHidden/>
          </w:rPr>
          <w:fldChar w:fldCharType="end"/>
        </w:r>
      </w:hyperlink>
    </w:p>
    <w:p w:rsidR="00705E77" w:rsidRDefault="004F584D">
      <w:pPr>
        <w:pStyle w:val="24"/>
        <w:tabs>
          <w:tab w:val="left" w:pos="960"/>
          <w:tab w:val="right" w:leader="dot" w:pos="10055"/>
        </w:tabs>
        <w:rPr>
          <w:rFonts w:eastAsiaTheme="minorEastAsia" w:cstheme="minorBidi"/>
          <w:smallCaps w:val="0"/>
          <w:noProof/>
          <w:sz w:val="22"/>
          <w:szCs w:val="22"/>
          <w:lang w:eastAsia="ru-RU"/>
        </w:rPr>
      </w:pPr>
      <w:hyperlink w:anchor="_Toc378337781" w:history="1">
        <w:r w:rsidR="00705E77" w:rsidRPr="000514E0">
          <w:rPr>
            <w:rStyle w:val="aff1"/>
            <w:noProof/>
          </w:rPr>
          <w:t>6.7.</w:t>
        </w:r>
        <w:r w:rsidR="00705E77">
          <w:rPr>
            <w:rFonts w:eastAsiaTheme="minorEastAsia" w:cstheme="minorBidi"/>
            <w:smallCaps w:val="0"/>
            <w:noProof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  <w:noProof/>
          </w:rPr>
          <w:t>Прогнозные балансы потребления горячей, питьевой, технической воды;</w:t>
        </w:r>
        <w:r w:rsidR="00705E77">
          <w:rPr>
            <w:noProof/>
            <w:webHidden/>
          </w:rPr>
          <w:tab/>
        </w:r>
        <w:r w:rsidR="00705E77">
          <w:rPr>
            <w:noProof/>
            <w:webHidden/>
          </w:rPr>
          <w:fldChar w:fldCharType="begin"/>
        </w:r>
        <w:r w:rsidR="00705E77">
          <w:rPr>
            <w:noProof/>
            <w:webHidden/>
          </w:rPr>
          <w:instrText xml:space="preserve"> PAGEREF _Toc378337781 \h </w:instrText>
        </w:r>
        <w:r w:rsidR="00705E77">
          <w:rPr>
            <w:noProof/>
            <w:webHidden/>
          </w:rPr>
        </w:r>
        <w:r w:rsidR="00705E77">
          <w:rPr>
            <w:noProof/>
            <w:webHidden/>
          </w:rPr>
          <w:fldChar w:fldCharType="separate"/>
        </w:r>
        <w:r w:rsidR="00705E77">
          <w:rPr>
            <w:noProof/>
            <w:webHidden/>
          </w:rPr>
          <w:t>22</w:t>
        </w:r>
        <w:r w:rsidR="00705E77">
          <w:rPr>
            <w:noProof/>
            <w:webHidden/>
          </w:rPr>
          <w:fldChar w:fldCharType="end"/>
        </w:r>
      </w:hyperlink>
    </w:p>
    <w:p w:rsidR="00705E77" w:rsidRDefault="004F584D">
      <w:pPr>
        <w:pStyle w:val="24"/>
        <w:tabs>
          <w:tab w:val="left" w:pos="960"/>
          <w:tab w:val="right" w:leader="dot" w:pos="10055"/>
        </w:tabs>
        <w:rPr>
          <w:rFonts w:eastAsiaTheme="minorEastAsia" w:cstheme="minorBidi"/>
          <w:smallCaps w:val="0"/>
          <w:noProof/>
          <w:sz w:val="22"/>
          <w:szCs w:val="22"/>
          <w:lang w:eastAsia="ru-RU"/>
        </w:rPr>
      </w:pPr>
      <w:hyperlink w:anchor="_Toc378337782" w:history="1">
        <w:r w:rsidR="00705E77" w:rsidRPr="000514E0">
          <w:rPr>
            <w:rStyle w:val="aff1"/>
            <w:noProof/>
          </w:rPr>
          <w:t>6.8.</w:t>
        </w:r>
        <w:r w:rsidR="00705E77">
          <w:rPr>
            <w:rFonts w:eastAsiaTheme="minorEastAsia" w:cstheme="minorBidi"/>
            <w:smallCaps w:val="0"/>
            <w:noProof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  <w:noProof/>
          </w:rPr>
          <w:t>Описание централизованной системы горячего водоснабжения с использованием закрытых систем горячего водоснабжения, отражающее технологические особенности указанной системы;</w:t>
        </w:r>
        <w:r w:rsidR="00705E77">
          <w:rPr>
            <w:noProof/>
            <w:webHidden/>
          </w:rPr>
          <w:tab/>
        </w:r>
        <w:r w:rsidR="00705E77">
          <w:rPr>
            <w:noProof/>
            <w:webHidden/>
          </w:rPr>
          <w:fldChar w:fldCharType="begin"/>
        </w:r>
        <w:r w:rsidR="00705E77">
          <w:rPr>
            <w:noProof/>
            <w:webHidden/>
          </w:rPr>
          <w:instrText xml:space="preserve"> PAGEREF _Toc378337782 \h </w:instrText>
        </w:r>
        <w:r w:rsidR="00705E77">
          <w:rPr>
            <w:noProof/>
            <w:webHidden/>
          </w:rPr>
        </w:r>
        <w:r w:rsidR="00705E77">
          <w:rPr>
            <w:noProof/>
            <w:webHidden/>
          </w:rPr>
          <w:fldChar w:fldCharType="separate"/>
        </w:r>
        <w:r w:rsidR="00705E77">
          <w:rPr>
            <w:noProof/>
            <w:webHidden/>
          </w:rPr>
          <w:t>23</w:t>
        </w:r>
        <w:r w:rsidR="00705E77">
          <w:rPr>
            <w:noProof/>
            <w:webHidden/>
          </w:rPr>
          <w:fldChar w:fldCharType="end"/>
        </w:r>
      </w:hyperlink>
    </w:p>
    <w:p w:rsidR="00705E77" w:rsidRDefault="004F584D">
      <w:pPr>
        <w:pStyle w:val="24"/>
        <w:tabs>
          <w:tab w:val="left" w:pos="960"/>
          <w:tab w:val="right" w:leader="dot" w:pos="10055"/>
        </w:tabs>
        <w:rPr>
          <w:rFonts w:eastAsiaTheme="minorEastAsia" w:cstheme="minorBidi"/>
          <w:smallCaps w:val="0"/>
          <w:noProof/>
          <w:sz w:val="22"/>
          <w:szCs w:val="22"/>
          <w:lang w:eastAsia="ru-RU"/>
        </w:rPr>
      </w:pPr>
      <w:hyperlink w:anchor="_Toc378337783" w:history="1">
        <w:r w:rsidR="00705E77" w:rsidRPr="000514E0">
          <w:rPr>
            <w:rStyle w:val="aff1"/>
            <w:noProof/>
          </w:rPr>
          <w:t>6.9.</w:t>
        </w:r>
        <w:r w:rsidR="00705E77">
          <w:rPr>
            <w:rFonts w:eastAsiaTheme="minorEastAsia" w:cstheme="minorBidi"/>
            <w:smallCaps w:val="0"/>
            <w:noProof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  <w:noProof/>
          </w:rPr>
          <w:t>Сведения о фактическом и ожидаемом потреблении горячей, питьевой, технической воды (годовое, среднесуточное, максимальное суточное);</w:t>
        </w:r>
        <w:r w:rsidR="00705E77">
          <w:rPr>
            <w:noProof/>
            <w:webHidden/>
          </w:rPr>
          <w:tab/>
        </w:r>
        <w:r w:rsidR="00705E77">
          <w:rPr>
            <w:noProof/>
            <w:webHidden/>
          </w:rPr>
          <w:fldChar w:fldCharType="begin"/>
        </w:r>
        <w:r w:rsidR="00705E77">
          <w:rPr>
            <w:noProof/>
            <w:webHidden/>
          </w:rPr>
          <w:instrText xml:space="preserve"> PAGEREF _Toc378337783 \h </w:instrText>
        </w:r>
        <w:r w:rsidR="00705E77">
          <w:rPr>
            <w:noProof/>
            <w:webHidden/>
          </w:rPr>
        </w:r>
        <w:r w:rsidR="00705E77">
          <w:rPr>
            <w:noProof/>
            <w:webHidden/>
          </w:rPr>
          <w:fldChar w:fldCharType="separate"/>
        </w:r>
        <w:r w:rsidR="00705E77">
          <w:rPr>
            <w:noProof/>
            <w:webHidden/>
          </w:rPr>
          <w:t>23</w:t>
        </w:r>
        <w:r w:rsidR="00705E77">
          <w:rPr>
            <w:noProof/>
            <w:webHidden/>
          </w:rPr>
          <w:fldChar w:fldCharType="end"/>
        </w:r>
      </w:hyperlink>
    </w:p>
    <w:p w:rsidR="00705E77" w:rsidRDefault="004F584D">
      <w:pPr>
        <w:pStyle w:val="24"/>
        <w:tabs>
          <w:tab w:val="left" w:pos="960"/>
          <w:tab w:val="right" w:leader="dot" w:pos="10055"/>
        </w:tabs>
        <w:rPr>
          <w:rFonts w:eastAsiaTheme="minorEastAsia" w:cstheme="minorBidi"/>
          <w:smallCaps w:val="0"/>
          <w:noProof/>
          <w:sz w:val="22"/>
          <w:szCs w:val="22"/>
          <w:lang w:eastAsia="ru-RU"/>
        </w:rPr>
      </w:pPr>
      <w:hyperlink w:anchor="_Toc378337784" w:history="1">
        <w:r w:rsidR="00705E77" w:rsidRPr="000514E0">
          <w:rPr>
            <w:rStyle w:val="aff1"/>
            <w:noProof/>
          </w:rPr>
          <w:t>6.10.</w:t>
        </w:r>
        <w:r w:rsidR="00705E77">
          <w:rPr>
            <w:rFonts w:eastAsiaTheme="minorEastAsia" w:cstheme="minorBidi"/>
            <w:smallCaps w:val="0"/>
            <w:noProof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  <w:noProof/>
          </w:rPr>
          <w:t>Описание территориальной структуры потребления горячей, питьевой, технической воды, которую следует определять по отчетам организаций, осуществляющих водоснабжение, с разбивкой по технологическим зонам;</w:t>
        </w:r>
        <w:r w:rsidR="00705E77">
          <w:rPr>
            <w:noProof/>
            <w:webHidden/>
          </w:rPr>
          <w:tab/>
        </w:r>
        <w:r w:rsidR="00705E77">
          <w:rPr>
            <w:noProof/>
            <w:webHidden/>
          </w:rPr>
          <w:fldChar w:fldCharType="begin"/>
        </w:r>
        <w:r w:rsidR="00705E77">
          <w:rPr>
            <w:noProof/>
            <w:webHidden/>
          </w:rPr>
          <w:instrText xml:space="preserve"> PAGEREF _Toc378337784 \h </w:instrText>
        </w:r>
        <w:r w:rsidR="00705E77">
          <w:rPr>
            <w:noProof/>
            <w:webHidden/>
          </w:rPr>
        </w:r>
        <w:r w:rsidR="00705E77">
          <w:rPr>
            <w:noProof/>
            <w:webHidden/>
          </w:rPr>
          <w:fldChar w:fldCharType="separate"/>
        </w:r>
        <w:r w:rsidR="00705E77">
          <w:rPr>
            <w:noProof/>
            <w:webHidden/>
          </w:rPr>
          <w:t>23</w:t>
        </w:r>
        <w:r w:rsidR="00705E77">
          <w:rPr>
            <w:noProof/>
            <w:webHidden/>
          </w:rPr>
          <w:fldChar w:fldCharType="end"/>
        </w:r>
      </w:hyperlink>
    </w:p>
    <w:p w:rsidR="00705E77" w:rsidRDefault="004F584D">
      <w:pPr>
        <w:pStyle w:val="24"/>
        <w:tabs>
          <w:tab w:val="left" w:pos="960"/>
          <w:tab w:val="right" w:leader="dot" w:pos="10055"/>
        </w:tabs>
        <w:rPr>
          <w:rFonts w:eastAsiaTheme="minorEastAsia" w:cstheme="minorBidi"/>
          <w:smallCaps w:val="0"/>
          <w:noProof/>
          <w:sz w:val="22"/>
          <w:szCs w:val="22"/>
          <w:lang w:eastAsia="ru-RU"/>
        </w:rPr>
      </w:pPr>
      <w:hyperlink w:anchor="_Toc378337785" w:history="1">
        <w:r w:rsidR="00705E77" w:rsidRPr="000514E0">
          <w:rPr>
            <w:rStyle w:val="aff1"/>
            <w:noProof/>
          </w:rPr>
          <w:t>6.11.</w:t>
        </w:r>
        <w:r w:rsidR="00705E77">
          <w:rPr>
            <w:rFonts w:eastAsiaTheme="minorEastAsia" w:cstheme="minorBidi"/>
            <w:smallCaps w:val="0"/>
            <w:noProof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  <w:noProof/>
          </w:rPr>
          <w:t>Прогноз распределения расходов воды на водоснабжение по типам абонентов, в том числе на водоснабжение жилых зданий, объектов общественно-делового назначения, промышленных объектов, исходя из фактических расходов горячей, питьевой, технической воды с учетом данных о перспективном потреблении горячей, питьевой, технической воды абонентами;</w:t>
        </w:r>
        <w:r w:rsidR="00705E77">
          <w:rPr>
            <w:noProof/>
            <w:webHidden/>
          </w:rPr>
          <w:tab/>
        </w:r>
        <w:r w:rsidR="00705E77">
          <w:rPr>
            <w:noProof/>
            <w:webHidden/>
          </w:rPr>
          <w:fldChar w:fldCharType="begin"/>
        </w:r>
        <w:r w:rsidR="00705E77">
          <w:rPr>
            <w:noProof/>
            <w:webHidden/>
          </w:rPr>
          <w:instrText xml:space="preserve"> PAGEREF _Toc378337785 \h </w:instrText>
        </w:r>
        <w:r w:rsidR="00705E77">
          <w:rPr>
            <w:noProof/>
            <w:webHidden/>
          </w:rPr>
        </w:r>
        <w:r w:rsidR="00705E77">
          <w:rPr>
            <w:noProof/>
            <w:webHidden/>
          </w:rPr>
          <w:fldChar w:fldCharType="separate"/>
        </w:r>
        <w:r w:rsidR="00705E77">
          <w:rPr>
            <w:noProof/>
            <w:webHidden/>
          </w:rPr>
          <w:t>23</w:t>
        </w:r>
        <w:r w:rsidR="00705E77">
          <w:rPr>
            <w:noProof/>
            <w:webHidden/>
          </w:rPr>
          <w:fldChar w:fldCharType="end"/>
        </w:r>
      </w:hyperlink>
    </w:p>
    <w:p w:rsidR="00705E77" w:rsidRDefault="004F584D">
      <w:pPr>
        <w:pStyle w:val="24"/>
        <w:tabs>
          <w:tab w:val="left" w:pos="960"/>
          <w:tab w:val="right" w:leader="dot" w:pos="10055"/>
        </w:tabs>
        <w:rPr>
          <w:rFonts w:eastAsiaTheme="minorEastAsia" w:cstheme="minorBidi"/>
          <w:smallCaps w:val="0"/>
          <w:noProof/>
          <w:sz w:val="22"/>
          <w:szCs w:val="22"/>
          <w:lang w:eastAsia="ru-RU"/>
        </w:rPr>
      </w:pPr>
      <w:hyperlink w:anchor="_Toc378337786" w:history="1">
        <w:r w:rsidR="00705E77" w:rsidRPr="000514E0">
          <w:rPr>
            <w:rStyle w:val="aff1"/>
            <w:noProof/>
          </w:rPr>
          <w:t>6.12.</w:t>
        </w:r>
        <w:r w:rsidR="00705E77">
          <w:rPr>
            <w:rFonts w:eastAsiaTheme="minorEastAsia" w:cstheme="minorBidi"/>
            <w:smallCaps w:val="0"/>
            <w:noProof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  <w:noProof/>
          </w:rPr>
          <w:t>Сведения о фактических и планируемых потерях горячей, питьевой, технической воды при ее транспортировке (годовые, среднесуточные значения);</w:t>
        </w:r>
        <w:r w:rsidR="00705E77">
          <w:rPr>
            <w:noProof/>
            <w:webHidden/>
          </w:rPr>
          <w:tab/>
        </w:r>
        <w:r w:rsidR="00705E77">
          <w:rPr>
            <w:noProof/>
            <w:webHidden/>
          </w:rPr>
          <w:fldChar w:fldCharType="begin"/>
        </w:r>
        <w:r w:rsidR="00705E77">
          <w:rPr>
            <w:noProof/>
            <w:webHidden/>
          </w:rPr>
          <w:instrText xml:space="preserve"> PAGEREF _Toc378337786 \h </w:instrText>
        </w:r>
        <w:r w:rsidR="00705E77">
          <w:rPr>
            <w:noProof/>
            <w:webHidden/>
          </w:rPr>
        </w:r>
        <w:r w:rsidR="00705E77">
          <w:rPr>
            <w:noProof/>
            <w:webHidden/>
          </w:rPr>
          <w:fldChar w:fldCharType="separate"/>
        </w:r>
        <w:r w:rsidR="00705E77">
          <w:rPr>
            <w:noProof/>
            <w:webHidden/>
          </w:rPr>
          <w:t>23</w:t>
        </w:r>
        <w:r w:rsidR="00705E77">
          <w:rPr>
            <w:noProof/>
            <w:webHidden/>
          </w:rPr>
          <w:fldChar w:fldCharType="end"/>
        </w:r>
      </w:hyperlink>
    </w:p>
    <w:p w:rsidR="00705E77" w:rsidRDefault="004F584D">
      <w:pPr>
        <w:pStyle w:val="24"/>
        <w:tabs>
          <w:tab w:val="left" w:pos="960"/>
          <w:tab w:val="right" w:leader="dot" w:pos="10055"/>
        </w:tabs>
        <w:rPr>
          <w:rFonts w:eastAsiaTheme="minorEastAsia" w:cstheme="minorBidi"/>
          <w:smallCaps w:val="0"/>
          <w:noProof/>
          <w:sz w:val="22"/>
          <w:szCs w:val="22"/>
          <w:lang w:eastAsia="ru-RU"/>
        </w:rPr>
      </w:pPr>
      <w:hyperlink w:anchor="_Toc378337787" w:history="1">
        <w:r w:rsidR="00705E77" w:rsidRPr="000514E0">
          <w:rPr>
            <w:rStyle w:val="aff1"/>
            <w:noProof/>
          </w:rPr>
          <w:t>6.13.</w:t>
        </w:r>
        <w:r w:rsidR="00705E77">
          <w:rPr>
            <w:rFonts w:eastAsiaTheme="minorEastAsia" w:cstheme="minorBidi"/>
            <w:smallCaps w:val="0"/>
            <w:noProof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  <w:noProof/>
          </w:rPr>
          <w:t>Перспективные балансы водоснабжения</w:t>
        </w:r>
        <w:r w:rsidR="00705E77">
          <w:rPr>
            <w:noProof/>
            <w:webHidden/>
          </w:rPr>
          <w:tab/>
        </w:r>
        <w:r w:rsidR="00705E77">
          <w:rPr>
            <w:noProof/>
            <w:webHidden/>
          </w:rPr>
          <w:fldChar w:fldCharType="begin"/>
        </w:r>
        <w:r w:rsidR="00705E77">
          <w:rPr>
            <w:noProof/>
            <w:webHidden/>
          </w:rPr>
          <w:instrText xml:space="preserve"> PAGEREF _Toc378337787 \h </w:instrText>
        </w:r>
        <w:r w:rsidR="00705E77">
          <w:rPr>
            <w:noProof/>
            <w:webHidden/>
          </w:rPr>
        </w:r>
        <w:r w:rsidR="00705E77">
          <w:rPr>
            <w:noProof/>
            <w:webHidden/>
          </w:rPr>
          <w:fldChar w:fldCharType="separate"/>
        </w:r>
        <w:r w:rsidR="00705E77">
          <w:rPr>
            <w:noProof/>
            <w:webHidden/>
          </w:rPr>
          <w:t>24</w:t>
        </w:r>
        <w:r w:rsidR="00705E77">
          <w:rPr>
            <w:noProof/>
            <w:webHidden/>
          </w:rPr>
          <w:fldChar w:fldCharType="end"/>
        </w:r>
      </w:hyperlink>
    </w:p>
    <w:p w:rsidR="00705E77" w:rsidRDefault="004F584D">
      <w:pPr>
        <w:pStyle w:val="24"/>
        <w:tabs>
          <w:tab w:val="left" w:pos="960"/>
          <w:tab w:val="right" w:leader="dot" w:pos="10055"/>
        </w:tabs>
        <w:rPr>
          <w:rFonts w:eastAsiaTheme="minorEastAsia" w:cstheme="minorBidi"/>
          <w:smallCaps w:val="0"/>
          <w:noProof/>
          <w:sz w:val="22"/>
          <w:szCs w:val="22"/>
          <w:lang w:eastAsia="ru-RU"/>
        </w:rPr>
      </w:pPr>
      <w:hyperlink w:anchor="_Toc378337788" w:history="1">
        <w:r w:rsidR="00705E77" w:rsidRPr="000514E0">
          <w:rPr>
            <w:rStyle w:val="aff1"/>
            <w:noProof/>
          </w:rPr>
          <w:t>6.14.</w:t>
        </w:r>
        <w:r w:rsidR="00705E77">
          <w:rPr>
            <w:rFonts w:eastAsiaTheme="minorEastAsia" w:cstheme="minorBidi"/>
            <w:smallCaps w:val="0"/>
            <w:noProof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  <w:noProof/>
          </w:rPr>
          <w:t>Расчет требуемой мощности водозаборных и очистных сооружений</w:t>
        </w:r>
        <w:r w:rsidR="00705E77">
          <w:rPr>
            <w:noProof/>
            <w:webHidden/>
          </w:rPr>
          <w:tab/>
        </w:r>
        <w:r w:rsidR="00705E77">
          <w:rPr>
            <w:noProof/>
            <w:webHidden/>
          </w:rPr>
          <w:fldChar w:fldCharType="begin"/>
        </w:r>
        <w:r w:rsidR="00705E77">
          <w:rPr>
            <w:noProof/>
            <w:webHidden/>
          </w:rPr>
          <w:instrText xml:space="preserve"> PAGEREF _Toc378337788 \h </w:instrText>
        </w:r>
        <w:r w:rsidR="00705E77">
          <w:rPr>
            <w:noProof/>
            <w:webHidden/>
          </w:rPr>
        </w:r>
        <w:r w:rsidR="00705E77">
          <w:rPr>
            <w:noProof/>
            <w:webHidden/>
          </w:rPr>
          <w:fldChar w:fldCharType="separate"/>
        </w:r>
        <w:r w:rsidR="00705E77">
          <w:rPr>
            <w:noProof/>
            <w:webHidden/>
          </w:rPr>
          <w:t>24</w:t>
        </w:r>
        <w:r w:rsidR="00705E77">
          <w:rPr>
            <w:noProof/>
            <w:webHidden/>
          </w:rPr>
          <w:fldChar w:fldCharType="end"/>
        </w:r>
      </w:hyperlink>
    </w:p>
    <w:p w:rsidR="00705E77" w:rsidRDefault="004F584D">
      <w:pPr>
        <w:pStyle w:val="24"/>
        <w:tabs>
          <w:tab w:val="left" w:pos="960"/>
          <w:tab w:val="right" w:leader="dot" w:pos="10055"/>
        </w:tabs>
        <w:rPr>
          <w:rFonts w:eastAsiaTheme="minorEastAsia" w:cstheme="minorBidi"/>
          <w:smallCaps w:val="0"/>
          <w:noProof/>
          <w:sz w:val="22"/>
          <w:szCs w:val="22"/>
          <w:lang w:eastAsia="ru-RU"/>
        </w:rPr>
      </w:pPr>
      <w:hyperlink w:anchor="_Toc378337789" w:history="1">
        <w:r w:rsidR="00705E77" w:rsidRPr="000514E0">
          <w:rPr>
            <w:rStyle w:val="aff1"/>
            <w:noProof/>
          </w:rPr>
          <w:t>6.15.</w:t>
        </w:r>
        <w:r w:rsidR="00705E77">
          <w:rPr>
            <w:rFonts w:eastAsiaTheme="minorEastAsia" w:cstheme="minorBidi"/>
            <w:smallCaps w:val="0"/>
            <w:noProof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  <w:noProof/>
          </w:rPr>
          <w:t>Наименование организации, которая наделена статусом гарантирующей организации.</w:t>
        </w:r>
        <w:r w:rsidR="00705E77">
          <w:rPr>
            <w:noProof/>
            <w:webHidden/>
          </w:rPr>
          <w:tab/>
        </w:r>
        <w:r w:rsidR="00705E77">
          <w:rPr>
            <w:noProof/>
            <w:webHidden/>
          </w:rPr>
          <w:fldChar w:fldCharType="begin"/>
        </w:r>
        <w:r w:rsidR="00705E77">
          <w:rPr>
            <w:noProof/>
            <w:webHidden/>
          </w:rPr>
          <w:instrText xml:space="preserve"> PAGEREF _Toc378337789 \h </w:instrText>
        </w:r>
        <w:r w:rsidR="00705E77">
          <w:rPr>
            <w:noProof/>
            <w:webHidden/>
          </w:rPr>
        </w:r>
        <w:r w:rsidR="00705E77">
          <w:rPr>
            <w:noProof/>
            <w:webHidden/>
          </w:rPr>
          <w:fldChar w:fldCharType="separate"/>
        </w:r>
        <w:r w:rsidR="00705E77">
          <w:rPr>
            <w:noProof/>
            <w:webHidden/>
          </w:rPr>
          <w:t>24</w:t>
        </w:r>
        <w:r w:rsidR="00705E77">
          <w:rPr>
            <w:noProof/>
            <w:webHidden/>
          </w:rPr>
          <w:fldChar w:fldCharType="end"/>
        </w:r>
      </w:hyperlink>
    </w:p>
    <w:p w:rsidR="00705E77" w:rsidRDefault="004F584D">
      <w:pPr>
        <w:pStyle w:val="11"/>
        <w:rPr>
          <w:rFonts w:eastAsiaTheme="minorEastAsia" w:cstheme="minorBidi"/>
          <w:b w:val="0"/>
          <w:bCs w:val="0"/>
          <w:caps w:val="0"/>
          <w:sz w:val="22"/>
          <w:szCs w:val="22"/>
          <w:lang w:eastAsia="ru-RU"/>
        </w:rPr>
      </w:pPr>
      <w:hyperlink w:anchor="_Toc378337790" w:history="1">
        <w:r w:rsidR="00705E77" w:rsidRPr="000514E0">
          <w:rPr>
            <w:rStyle w:val="aff1"/>
          </w:rPr>
          <w:t>7.</w:t>
        </w:r>
        <w:r w:rsidR="00705E77">
          <w:rPr>
            <w:rFonts w:eastAsiaTheme="minorEastAsia" w:cstheme="minorBidi"/>
            <w:b w:val="0"/>
            <w:bCs w:val="0"/>
            <w:caps w:val="0"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</w:rPr>
          <w:t>Предложения по строительству, реконструкции и модернизации объектов централизованных систем водоснабжения</w:t>
        </w:r>
        <w:r w:rsidR="00705E77">
          <w:rPr>
            <w:webHidden/>
          </w:rPr>
          <w:tab/>
        </w:r>
        <w:r w:rsidR="00705E77">
          <w:rPr>
            <w:webHidden/>
          </w:rPr>
          <w:fldChar w:fldCharType="begin"/>
        </w:r>
        <w:r w:rsidR="00705E77">
          <w:rPr>
            <w:webHidden/>
          </w:rPr>
          <w:instrText xml:space="preserve"> PAGEREF _Toc378337790 \h </w:instrText>
        </w:r>
        <w:r w:rsidR="00705E77">
          <w:rPr>
            <w:webHidden/>
          </w:rPr>
        </w:r>
        <w:r w:rsidR="00705E77">
          <w:rPr>
            <w:webHidden/>
          </w:rPr>
          <w:fldChar w:fldCharType="separate"/>
        </w:r>
        <w:r w:rsidR="00705E77">
          <w:rPr>
            <w:webHidden/>
          </w:rPr>
          <w:t>25</w:t>
        </w:r>
        <w:r w:rsidR="00705E77">
          <w:rPr>
            <w:webHidden/>
          </w:rPr>
          <w:fldChar w:fldCharType="end"/>
        </w:r>
      </w:hyperlink>
    </w:p>
    <w:p w:rsidR="00705E77" w:rsidRDefault="004F584D">
      <w:pPr>
        <w:pStyle w:val="24"/>
        <w:tabs>
          <w:tab w:val="left" w:pos="960"/>
          <w:tab w:val="right" w:leader="dot" w:pos="10055"/>
        </w:tabs>
        <w:rPr>
          <w:rFonts w:eastAsiaTheme="minorEastAsia" w:cstheme="minorBidi"/>
          <w:smallCaps w:val="0"/>
          <w:noProof/>
          <w:sz w:val="22"/>
          <w:szCs w:val="22"/>
          <w:lang w:eastAsia="ru-RU"/>
        </w:rPr>
      </w:pPr>
      <w:hyperlink w:anchor="_Toc378337791" w:history="1">
        <w:r w:rsidR="00705E77" w:rsidRPr="000514E0">
          <w:rPr>
            <w:rStyle w:val="aff1"/>
            <w:noProof/>
          </w:rPr>
          <w:t>7.1.</w:t>
        </w:r>
        <w:r w:rsidR="00705E77">
          <w:rPr>
            <w:rFonts w:eastAsiaTheme="minorEastAsia" w:cstheme="minorBidi"/>
            <w:smallCaps w:val="0"/>
            <w:noProof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  <w:noProof/>
          </w:rPr>
          <w:t>Перечень основных мероприятий по реализации схем водоснабжения с разбивкой по годам;</w:t>
        </w:r>
        <w:r w:rsidR="00705E77">
          <w:rPr>
            <w:noProof/>
            <w:webHidden/>
          </w:rPr>
          <w:tab/>
        </w:r>
        <w:r w:rsidR="00705E77">
          <w:rPr>
            <w:noProof/>
            <w:webHidden/>
          </w:rPr>
          <w:fldChar w:fldCharType="begin"/>
        </w:r>
        <w:r w:rsidR="00705E77">
          <w:rPr>
            <w:noProof/>
            <w:webHidden/>
          </w:rPr>
          <w:instrText xml:space="preserve"> PAGEREF _Toc378337791 \h </w:instrText>
        </w:r>
        <w:r w:rsidR="00705E77">
          <w:rPr>
            <w:noProof/>
            <w:webHidden/>
          </w:rPr>
        </w:r>
        <w:r w:rsidR="00705E77">
          <w:rPr>
            <w:noProof/>
            <w:webHidden/>
          </w:rPr>
          <w:fldChar w:fldCharType="separate"/>
        </w:r>
        <w:r w:rsidR="00705E77">
          <w:rPr>
            <w:noProof/>
            <w:webHidden/>
          </w:rPr>
          <w:t>25</w:t>
        </w:r>
        <w:r w:rsidR="00705E77">
          <w:rPr>
            <w:noProof/>
            <w:webHidden/>
          </w:rPr>
          <w:fldChar w:fldCharType="end"/>
        </w:r>
      </w:hyperlink>
    </w:p>
    <w:p w:rsidR="00705E77" w:rsidRDefault="004F584D">
      <w:pPr>
        <w:pStyle w:val="24"/>
        <w:tabs>
          <w:tab w:val="left" w:pos="960"/>
          <w:tab w:val="right" w:leader="dot" w:pos="10055"/>
        </w:tabs>
        <w:rPr>
          <w:rFonts w:eastAsiaTheme="minorEastAsia" w:cstheme="minorBidi"/>
          <w:smallCaps w:val="0"/>
          <w:noProof/>
          <w:sz w:val="22"/>
          <w:szCs w:val="22"/>
          <w:lang w:eastAsia="ru-RU"/>
        </w:rPr>
      </w:pPr>
      <w:hyperlink w:anchor="_Toc378337792" w:history="1">
        <w:r w:rsidR="00705E77" w:rsidRPr="000514E0">
          <w:rPr>
            <w:rStyle w:val="aff1"/>
            <w:noProof/>
          </w:rPr>
          <w:t>7.2.</w:t>
        </w:r>
        <w:r w:rsidR="00705E77">
          <w:rPr>
            <w:rFonts w:eastAsiaTheme="minorEastAsia" w:cstheme="minorBidi"/>
            <w:smallCaps w:val="0"/>
            <w:noProof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  <w:noProof/>
          </w:rPr>
          <w:t>Технические обоснования основных мероприятий по реализации схем водоснабжения, в том числе гидрогеологические характеристики потенциальных источников водоснабжения, санитарные характеристики источников водоснабжения, а также возможное изменение указанных характеристик в результате реализации мероприятий, предусмотренных схемами водоснабжения;</w:t>
        </w:r>
        <w:r w:rsidR="00705E77">
          <w:rPr>
            <w:noProof/>
            <w:webHidden/>
          </w:rPr>
          <w:tab/>
        </w:r>
        <w:r w:rsidR="00705E77">
          <w:rPr>
            <w:noProof/>
            <w:webHidden/>
          </w:rPr>
          <w:fldChar w:fldCharType="begin"/>
        </w:r>
        <w:r w:rsidR="00705E77">
          <w:rPr>
            <w:noProof/>
            <w:webHidden/>
          </w:rPr>
          <w:instrText xml:space="preserve"> PAGEREF _Toc378337792 \h </w:instrText>
        </w:r>
        <w:r w:rsidR="00705E77">
          <w:rPr>
            <w:noProof/>
            <w:webHidden/>
          </w:rPr>
        </w:r>
        <w:r w:rsidR="00705E77">
          <w:rPr>
            <w:noProof/>
            <w:webHidden/>
          </w:rPr>
          <w:fldChar w:fldCharType="separate"/>
        </w:r>
        <w:r w:rsidR="00705E77">
          <w:rPr>
            <w:noProof/>
            <w:webHidden/>
          </w:rPr>
          <w:t>25</w:t>
        </w:r>
        <w:r w:rsidR="00705E77">
          <w:rPr>
            <w:noProof/>
            <w:webHidden/>
          </w:rPr>
          <w:fldChar w:fldCharType="end"/>
        </w:r>
      </w:hyperlink>
    </w:p>
    <w:p w:rsidR="00705E77" w:rsidRDefault="004F584D">
      <w:pPr>
        <w:pStyle w:val="24"/>
        <w:tabs>
          <w:tab w:val="left" w:pos="960"/>
          <w:tab w:val="right" w:leader="dot" w:pos="10055"/>
        </w:tabs>
        <w:rPr>
          <w:rFonts w:eastAsiaTheme="minorEastAsia" w:cstheme="minorBidi"/>
          <w:smallCaps w:val="0"/>
          <w:noProof/>
          <w:sz w:val="22"/>
          <w:szCs w:val="22"/>
          <w:lang w:eastAsia="ru-RU"/>
        </w:rPr>
      </w:pPr>
      <w:hyperlink w:anchor="_Toc378337793" w:history="1">
        <w:r w:rsidR="00705E77" w:rsidRPr="000514E0">
          <w:rPr>
            <w:rStyle w:val="aff1"/>
            <w:noProof/>
          </w:rPr>
          <w:t>7.3.</w:t>
        </w:r>
        <w:r w:rsidR="00705E77">
          <w:rPr>
            <w:rFonts w:eastAsiaTheme="minorEastAsia" w:cstheme="minorBidi"/>
            <w:smallCaps w:val="0"/>
            <w:noProof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  <w:noProof/>
          </w:rPr>
          <w:t>Сведения о вновь строящихся, реконструируемых и предлагаемых к выводу из эксплуатации объектах системы водоснабжения;</w:t>
        </w:r>
        <w:r w:rsidR="00705E77">
          <w:rPr>
            <w:noProof/>
            <w:webHidden/>
          </w:rPr>
          <w:tab/>
        </w:r>
        <w:r w:rsidR="00705E77">
          <w:rPr>
            <w:noProof/>
            <w:webHidden/>
          </w:rPr>
          <w:fldChar w:fldCharType="begin"/>
        </w:r>
        <w:r w:rsidR="00705E77">
          <w:rPr>
            <w:noProof/>
            <w:webHidden/>
          </w:rPr>
          <w:instrText xml:space="preserve"> PAGEREF _Toc378337793 \h </w:instrText>
        </w:r>
        <w:r w:rsidR="00705E77">
          <w:rPr>
            <w:noProof/>
            <w:webHidden/>
          </w:rPr>
        </w:r>
        <w:r w:rsidR="00705E77">
          <w:rPr>
            <w:noProof/>
            <w:webHidden/>
          </w:rPr>
          <w:fldChar w:fldCharType="separate"/>
        </w:r>
        <w:r w:rsidR="00705E77">
          <w:rPr>
            <w:noProof/>
            <w:webHidden/>
          </w:rPr>
          <w:t>27</w:t>
        </w:r>
        <w:r w:rsidR="00705E77">
          <w:rPr>
            <w:noProof/>
            <w:webHidden/>
          </w:rPr>
          <w:fldChar w:fldCharType="end"/>
        </w:r>
      </w:hyperlink>
    </w:p>
    <w:p w:rsidR="00705E77" w:rsidRDefault="004F584D">
      <w:pPr>
        <w:pStyle w:val="24"/>
        <w:tabs>
          <w:tab w:val="left" w:pos="960"/>
          <w:tab w:val="right" w:leader="dot" w:pos="10055"/>
        </w:tabs>
        <w:rPr>
          <w:rFonts w:eastAsiaTheme="minorEastAsia" w:cstheme="minorBidi"/>
          <w:smallCaps w:val="0"/>
          <w:noProof/>
          <w:sz w:val="22"/>
          <w:szCs w:val="22"/>
          <w:lang w:eastAsia="ru-RU"/>
        </w:rPr>
      </w:pPr>
      <w:hyperlink w:anchor="_Toc378337794" w:history="1">
        <w:r w:rsidR="00705E77" w:rsidRPr="000514E0">
          <w:rPr>
            <w:rStyle w:val="aff1"/>
            <w:noProof/>
          </w:rPr>
          <w:t>7.4.</w:t>
        </w:r>
        <w:r w:rsidR="00705E77">
          <w:rPr>
            <w:rFonts w:eastAsiaTheme="minorEastAsia" w:cstheme="minorBidi"/>
            <w:smallCaps w:val="0"/>
            <w:noProof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  <w:noProof/>
          </w:rPr>
          <w:t>Сведения о развитии систем диспетчеризации, телемеханизации и систем управления режимами водоснабжения на объектах организаций, осуществляющих водоснабжение;</w:t>
        </w:r>
        <w:r w:rsidR="00705E77">
          <w:rPr>
            <w:noProof/>
            <w:webHidden/>
          </w:rPr>
          <w:tab/>
        </w:r>
        <w:r w:rsidR="00705E77">
          <w:rPr>
            <w:noProof/>
            <w:webHidden/>
          </w:rPr>
          <w:fldChar w:fldCharType="begin"/>
        </w:r>
        <w:r w:rsidR="00705E77">
          <w:rPr>
            <w:noProof/>
            <w:webHidden/>
          </w:rPr>
          <w:instrText xml:space="preserve"> PAGEREF _Toc378337794 \h </w:instrText>
        </w:r>
        <w:r w:rsidR="00705E77">
          <w:rPr>
            <w:noProof/>
            <w:webHidden/>
          </w:rPr>
        </w:r>
        <w:r w:rsidR="00705E77">
          <w:rPr>
            <w:noProof/>
            <w:webHidden/>
          </w:rPr>
          <w:fldChar w:fldCharType="separate"/>
        </w:r>
        <w:r w:rsidR="00705E77">
          <w:rPr>
            <w:noProof/>
            <w:webHidden/>
          </w:rPr>
          <w:t>27</w:t>
        </w:r>
        <w:r w:rsidR="00705E77">
          <w:rPr>
            <w:noProof/>
            <w:webHidden/>
          </w:rPr>
          <w:fldChar w:fldCharType="end"/>
        </w:r>
      </w:hyperlink>
    </w:p>
    <w:p w:rsidR="00705E77" w:rsidRDefault="004F584D">
      <w:pPr>
        <w:pStyle w:val="24"/>
        <w:tabs>
          <w:tab w:val="left" w:pos="960"/>
          <w:tab w:val="right" w:leader="dot" w:pos="10055"/>
        </w:tabs>
        <w:rPr>
          <w:rFonts w:eastAsiaTheme="minorEastAsia" w:cstheme="minorBidi"/>
          <w:smallCaps w:val="0"/>
          <w:noProof/>
          <w:sz w:val="22"/>
          <w:szCs w:val="22"/>
          <w:lang w:eastAsia="ru-RU"/>
        </w:rPr>
      </w:pPr>
      <w:hyperlink w:anchor="_Toc378337795" w:history="1">
        <w:r w:rsidR="00705E77" w:rsidRPr="000514E0">
          <w:rPr>
            <w:rStyle w:val="aff1"/>
            <w:noProof/>
          </w:rPr>
          <w:t>7.5.</w:t>
        </w:r>
        <w:r w:rsidR="00705E77">
          <w:rPr>
            <w:rFonts w:eastAsiaTheme="minorEastAsia" w:cstheme="minorBidi"/>
            <w:smallCaps w:val="0"/>
            <w:noProof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  <w:noProof/>
          </w:rPr>
          <w:t>Сведения об оснащенности зданий, строений, сооружений приборами учета воды и их применении при осуществлении расчетов за потребленную воду;</w:t>
        </w:r>
        <w:r w:rsidR="00705E77">
          <w:rPr>
            <w:noProof/>
            <w:webHidden/>
          </w:rPr>
          <w:tab/>
        </w:r>
        <w:r w:rsidR="00705E77">
          <w:rPr>
            <w:noProof/>
            <w:webHidden/>
          </w:rPr>
          <w:fldChar w:fldCharType="begin"/>
        </w:r>
        <w:r w:rsidR="00705E77">
          <w:rPr>
            <w:noProof/>
            <w:webHidden/>
          </w:rPr>
          <w:instrText xml:space="preserve"> PAGEREF _Toc378337795 \h </w:instrText>
        </w:r>
        <w:r w:rsidR="00705E77">
          <w:rPr>
            <w:noProof/>
            <w:webHidden/>
          </w:rPr>
        </w:r>
        <w:r w:rsidR="00705E77">
          <w:rPr>
            <w:noProof/>
            <w:webHidden/>
          </w:rPr>
          <w:fldChar w:fldCharType="separate"/>
        </w:r>
        <w:r w:rsidR="00705E77">
          <w:rPr>
            <w:noProof/>
            <w:webHidden/>
          </w:rPr>
          <w:t>27</w:t>
        </w:r>
        <w:r w:rsidR="00705E77">
          <w:rPr>
            <w:noProof/>
            <w:webHidden/>
          </w:rPr>
          <w:fldChar w:fldCharType="end"/>
        </w:r>
      </w:hyperlink>
    </w:p>
    <w:p w:rsidR="00705E77" w:rsidRDefault="004F584D">
      <w:pPr>
        <w:pStyle w:val="24"/>
        <w:tabs>
          <w:tab w:val="left" w:pos="960"/>
          <w:tab w:val="right" w:leader="dot" w:pos="10055"/>
        </w:tabs>
        <w:rPr>
          <w:rFonts w:eastAsiaTheme="minorEastAsia" w:cstheme="minorBidi"/>
          <w:smallCaps w:val="0"/>
          <w:noProof/>
          <w:sz w:val="22"/>
          <w:szCs w:val="22"/>
          <w:lang w:eastAsia="ru-RU"/>
        </w:rPr>
      </w:pPr>
      <w:hyperlink w:anchor="_Toc378337796" w:history="1">
        <w:r w:rsidR="00705E77" w:rsidRPr="000514E0">
          <w:rPr>
            <w:rStyle w:val="aff1"/>
            <w:noProof/>
          </w:rPr>
          <w:t>7.6.</w:t>
        </w:r>
        <w:r w:rsidR="00705E77">
          <w:rPr>
            <w:rFonts w:eastAsiaTheme="minorEastAsia" w:cstheme="minorBidi"/>
            <w:smallCaps w:val="0"/>
            <w:noProof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  <w:noProof/>
          </w:rPr>
          <w:t>Описание вариантов маршрутов прохождения трубопроводов (трасс) по территории поселения, городского округа и их обоснование;</w:t>
        </w:r>
        <w:r w:rsidR="00705E77">
          <w:rPr>
            <w:noProof/>
            <w:webHidden/>
          </w:rPr>
          <w:tab/>
        </w:r>
        <w:r w:rsidR="00705E77">
          <w:rPr>
            <w:noProof/>
            <w:webHidden/>
          </w:rPr>
          <w:fldChar w:fldCharType="begin"/>
        </w:r>
        <w:r w:rsidR="00705E77">
          <w:rPr>
            <w:noProof/>
            <w:webHidden/>
          </w:rPr>
          <w:instrText xml:space="preserve"> PAGEREF _Toc378337796 \h </w:instrText>
        </w:r>
        <w:r w:rsidR="00705E77">
          <w:rPr>
            <w:noProof/>
            <w:webHidden/>
          </w:rPr>
        </w:r>
        <w:r w:rsidR="00705E77">
          <w:rPr>
            <w:noProof/>
            <w:webHidden/>
          </w:rPr>
          <w:fldChar w:fldCharType="separate"/>
        </w:r>
        <w:r w:rsidR="00705E77">
          <w:rPr>
            <w:noProof/>
            <w:webHidden/>
          </w:rPr>
          <w:t>27</w:t>
        </w:r>
        <w:r w:rsidR="00705E77">
          <w:rPr>
            <w:noProof/>
            <w:webHidden/>
          </w:rPr>
          <w:fldChar w:fldCharType="end"/>
        </w:r>
      </w:hyperlink>
    </w:p>
    <w:p w:rsidR="00705E77" w:rsidRDefault="004F584D">
      <w:pPr>
        <w:pStyle w:val="24"/>
        <w:tabs>
          <w:tab w:val="left" w:pos="960"/>
          <w:tab w:val="right" w:leader="dot" w:pos="10055"/>
        </w:tabs>
        <w:rPr>
          <w:rFonts w:eastAsiaTheme="minorEastAsia" w:cstheme="minorBidi"/>
          <w:smallCaps w:val="0"/>
          <w:noProof/>
          <w:sz w:val="22"/>
          <w:szCs w:val="22"/>
          <w:lang w:eastAsia="ru-RU"/>
        </w:rPr>
      </w:pPr>
      <w:hyperlink w:anchor="_Toc378337797" w:history="1">
        <w:r w:rsidR="00705E77" w:rsidRPr="000514E0">
          <w:rPr>
            <w:rStyle w:val="aff1"/>
            <w:noProof/>
          </w:rPr>
          <w:t>7.7.</w:t>
        </w:r>
        <w:r w:rsidR="00705E77">
          <w:rPr>
            <w:rFonts w:eastAsiaTheme="minorEastAsia" w:cstheme="minorBidi"/>
            <w:smallCaps w:val="0"/>
            <w:noProof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  <w:noProof/>
          </w:rPr>
          <w:t>Рекомендации о месте размещения насосных станций, резервуаров, водонапорных башен;</w:t>
        </w:r>
        <w:r w:rsidR="00705E77">
          <w:rPr>
            <w:noProof/>
            <w:webHidden/>
          </w:rPr>
          <w:tab/>
        </w:r>
        <w:r w:rsidR="00705E77">
          <w:rPr>
            <w:noProof/>
            <w:webHidden/>
          </w:rPr>
          <w:fldChar w:fldCharType="begin"/>
        </w:r>
        <w:r w:rsidR="00705E77">
          <w:rPr>
            <w:noProof/>
            <w:webHidden/>
          </w:rPr>
          <w:instrText xml:space="preserve"> PAGEREF _Toc378337797 \h </w:instrText>
        </w:r>
        <w:r w:rsidR="00705E77">
          <w:rPr>
            <w:noProof/>
            <w:webHidden/>
          </w:rPr>
        </w:r>
        <w:r w:rsidR="00705E77">
          <w:rPr>
            <w:noProof/>
            <w:webHidden/>
          </w:rPr>
          <w:fldChar w:fldCharType="separate"/>
        </w:r>
        <w:r w:rsidR="00705E77">
          <w:rPr>
            <w:noProof/>
            <w:webHidden/>
          </w:rPr>
          <w:t>27</w:t>
        </w:r>
        <w:r w:rsidR="00705E77">
          <w:rPr>
            <w:noProof/>
            <w:webHidden/>
          </w:rPr>
          <w:fldChar w:fldCharType="end"/>
        </w:r>
      </w:hyperlink>
    </w:p>
    <w:p w:rsidR="00705E77" w:rsidRDefault="004F584D">
      <w:pPr>
        <w:pStyle w:val="24"/>
        <w:tabs>
          <w:tab w:val="left" w:pos="960"/>
          <w:tab w:val="right" w:leader="dot" w:pos="10055"/>
        </w:tabs>
        <w:rPr>
          <w:rFonts w:eastAsiaTheme="minorEastAsia" w:cstheme="minorBidi"/>
          <w:smallCaps w:val="0"/>
          <w:noProof/>
          <w:sz w:val="22"/>
          <w:szCs w:val="22"/>
          <w:lang w:eastAsia="ru-RU"/>
        </w:rPr>
      </w:pPr>
      <w:hyperlink w:anchor="_Toc378337798" w:history="1">
        <w:r w:rsidR="00705E77" w:rsidRPr="000514E0">
          <w:rPr>
            <w:rStyle w:val="aff1"/>
            <w:noProof/>
          </w:rPr>
          <w:t>7.8.</w:t>
        </w:r>
        <w:r w:rsidR="00705E77">
          <w:rPr>
            <w:rFonts w:eastAsiaTheme="minorEastAsia" w:cstheme="minorBidi"/>
            <w:smallCaps w:val="0"/>
            <w:noProof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  <w:noProof/>
          </w:rPr>
          <w:t>Границы планируемых зон размещения объектов централизованных систем горячего водоснабжения, холодного водоснабжения;</w:t>
        </w:r>
        <w:r w:rsidR="00705E77">
          <w:rPr>
            <w:noProof/>
            <w:webHidden/>
          </w:rPr>
          <w:tab/>
        </w:r>
        <w:r w:rsidR="00705E77">
          <w:rPr>
            <w:noProof/>
            <w:webHidden/>
          </w:rPr>
          <w:fldChar w:fldCharType="begin"/>
        </w:r>
        <w:r w:rsidR="00705E77">
          <w:rPr>
            <w:noProof/>
            <w:webHidden/>
          </w:rPr>
          <w:instrText xml:space="preserve"> PAGEREF _Toc378337798 \h </w:instrText>
        </w:r>
        <w:r w:rsidR="00705E77">
          <w:rPr>
            <w:noProof/>
            <w:webHidden/>
          </w:rPr>
        </w:r>
        <w:r w:rsidR="00705E77">
          <w:rPr>
            <w:noProof/>
            <w:webHidden/>
          </w:rPr>
          <w:fldChar w:fldCharType="separate"/>
        </w:r>
        <w:r w:rsidR="00705E77">
          <w:rPr>
            <w:noProof/>
            <w:webHidden/>
          </w:rPr>
          <w:t>27</w:t>
        </w:r>
        <w:r w:rsidR="00705E77">
          <w:rPr>
            <w:noProof/>
            <w:webHidden/>
          </w:rPr>
          <w:fldChar w:fldCharType="end"/>
        </w:r>
      </w:hyperlink>
    </w:p>
    <w:p w:rsidR="00705E77" w:rsidRDefault="004F584D">
      <w:pPr>
        <w:pStyle w:val="24"/>
        <w:tabs>
          <w:tab w:val="left" w:pos="960"/>
          <w:tab w:val="right" w:leader="dot" w:pos="10055"/>
        </w:tabs>
        <w:rPr>
          <w:rFonts w:eastAsiaTheme="minorEastAsia" w:cstheme="minorBidi"/>
          <w:smallCaps w:val="0"/>
          <w:noProof/>
          <w:sz w:val="22"/>
          <w:szCs w:val="22"/>
          <w:lang w:eastAsia="ru-RU"/>
        </w:rPr>
      </w:pPr>
      <w:hyperlink w:anchor="_Toc378337799" w:history="1">
        <w:r w:rsidR="00705E77" w:rsidRPr="000514E0">
          <w:rPr>
            <w:rStyle w:val="aff1"/>
            <w:noProof/>
          </w:rPr>
          <w:t>7.9.</w:t>
        </w:r>
        <w:r w:rsidR="00705E77">
          <w:rPr>
            <w:rFonts w:eastAsiaTheme="minorEastAsia" w:cstheme="minorBidi"/>
            <w:smallCaps w:val="0"/>
            <w:noProof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  <w:noProof/>
          </w:rPr>
          <w:t>Карты (схемы) существующего и планируемого размещения объектов централизованных систем горячего водоснабжения, холодного водоснабжения.</w:t>
        </w:r>
        <w:r w:rsidR="00705E77">
          <w:rPr>
            <w:noProof/>
            <w:webHidden/>
          </w:rPr>
          <w:tab/>
        </w:r>
        <w:r w:rsidR="00705E77">
          <w:rPr>
            <w:noProof/>
            <w:webHidden/>
          </w:rPr>
          <w:fldChar w:fldCharType="begin"/>
        </w:r>
        <w:r w:rsidR="00705E77">
          <w:rPr>
            <w:noProof/>
            <w:webHidden/>
          </w:rPr>
          <w:instrText xml:space="preserve"> PAGEREF _Toc378337799 \h </w:instrText>
        </w:r>
        <w:r w:rsidR="00705E77">
          <w:rPr>
            <w:noProof/>
            <w:webHidden/>
          </w:rPr>
        </w:r>
        <w:r w:rsidR="00705E77">
          <w:rPr>
            <w:noProof/>
            <w:webHidden/>
          </w:rPr>
          <w:fldChar w:fldCharType="separate"/>
        </w:r>
        <w:r w:rsidR="00705E77">
          <w:rPr>
            <w:noProof/>
            <w:webHidden/>
          </w:rPr>
          <w:t>27</w:t>
        </w:r>
        <w:r w:rsidR="00705E77">
          <w:rPr>
            <w:noProof/>
            <w:webHidden/>
          </w:rPr>
          <w:fldChar w:fldCharType="end"/>
        </w:r>
      </w:hyperlink>
    </w:p>
    <w:p w:rsidR="00705E77" w:rsidRDefault="004F584D">
      <w:pPr>
        <w:pStyle w:val="11"/>
        <w:rPr>
          <w:rFonts w:eastAsiaTheme="minorEastAsia" w:cstheme="minorBidi"/>
          <w:b w:val="0"/>
          <w:bCs w:val="0"/>
          <w:caps w:val="0"/>
          <w:sz w:val="22"/>
          <w:szCs w:val="22"/>
          <w:lang w:eastAsia="ru-RU"/>
        </w:rPr>
      </w:pPr>
      <w:hyperlink w:anchor="_Toc378337800" w:history="1">
        <w:r w:rsidR="00705E77" w:rsidRPr="000514E0">
          <w:rPr>
            <w:rStyle w:val="aff1"/>
          </w:rPr>
          <w:t>8.</w:t>
        </w:r>
        <w:r w:rsidR="00705E77">
          <w:rPr>
            <w:rFonts w:eastAsiaTheme="minorEastAsia" w:cstheme="minorBidi"/>
            <w:b w:val="0"/>
            <w:bCs w:val="0"/>
            <w:caps w:val="0"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</w:rPr>
          <w:t>Экологические аспекты мероприятий по строительству, реконструкции и модернизации объектов централизованных систем водоснабжения</w:t>
        </w:r>
        <w:r w:rsidR="00705E77">
          <w:rPr>
            <w:webHidden/>
          </w:rPr>
          <w:tab/>
        </w:r>
        <w:r w:rsidR="00705E77">
          <w:rPr>
            <w:webHidden/>
          </w:rPr>
          <w:fldChar w:fldCharType="begin"/>
        </w:r>
        <w:r w:rsidR="00705E77">
          <w:rPr>
            <w:webHidden/>
          </w:rPr>
          <w:instrText xml:space="preserve"> PAGEREF _Toc378337800 \h </w:instrText>
        </w:r>
        <w:r w:rsidR="00705E77">
          <w:rPr>
            <w:webHidden/>
          </w:rPr>
        </w:r>
        <w:r w:rsidR="00705E77">
          <w:rPr>
            <w:webHidden/>
          </w:rPr>
          <w:fldChar w:fldCharType="separate"/>
        </w:r>
        <w:r w:rsidR="00705E77">
          <w:rPr>
            <w:webHidden/>
          </w:rPr>
          <w:t>28</w:t>
        </w:r>
        <w:r w:rsidR="00705E77">
          <w:rPr>
            <w:webHidden/>
          </w:rPr>
          <w:fldChar w:fldCharType="end"/>
        </w:r>
      </w:hyperlink>
    </w:p>
    <w:p w:rsidR="00705E77" w:rsidRDefault="004F584D">
      <w:pPr>
        <w:pStyle w:val="24"/>
        <w:tabs>
          <w:tab w:val="left" w:pos="960"/>
          <w:tab w:val="right" w:leader="dot" w:pos="10055"/>
        </w:tabs>
        <w:rPr>
          <w:rFonts w:eastAsiaTheme="minorEastAsia" w:cstheme="minorBidi"/>
          <w:smallCaps w:val="0"/>
          <w:noProof/>
          <w:sz w:val="22"/>
          <w:szCs w:val="22"/>
          <w:lang w:eastAsia="ru-RU"/>
        </w:rPr>
      </w:pPr>
      <w:hyperlink w:anchor="_Toc378337801" w:history="1">
        <w:r w:rsidR="00705E77" w:rsidRPr="000514E0">
          <w:rPr>
            <w:rStyle w:val="aff1"/>
            <w:noProof/>
          </w:rPr>
          <w:t>8.1.</w:t>
        </w:r>
        <w:r w:rsidR="00705E77">
          <w:rPr>
            <w:rFonts w:eastAsiaTheme="minorEastAsia" w:cstheme="minorBidi"/>
            <w:smallCaps w:val="0"/>
            <w:noProof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  <w:noProof/>
          </w:rPr>
          <w:t>Сведения о мерах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(утилизации) промывных вод;</w:t>
        </w:r>
        <w:r w:rsidR="00705E77">
          <w:rPr>
            <w:noProof/>
            <w:webHidden/>
          </w:rPr>
          <w:tab/>
        </w:r>
        <w:r w:rsidR="00705E77">
          <w:rPr>
            <w:noProof/>
            <w:webHidden/>
          </w:rPr>
          <w:fldChar w:fldCharType="begin"/>
        </w:r>
        <w:r w:rsidR="00705E77">
          <w:rPr>
            <w:noProof/>
            <w:webHidden/>
          </w:rPr>
          <w:instrText xml:space="preserve"> PAGEREF _Toc378337801 \h </w:instrText>
        </w:r>
        <w:r w:rsidR="00705E77">
          <w:rPr>
            <w:noProof/>
            <w:webHidden/>
          </w:rPr>
        </w:r>
        <w:r w:rsidR="00705E77">
          <w:rPr>
            <w:noProof/>
            <w:webHidden/>
          </w:rPr>
          <w:fldChar w:fldCharType="separate"/>
        </w:r>
        <w:r w:rsidR="00705E77">
          <w:rPr>
            <w:noProof/>
            <w:webHidden/>
          </w:rPr>
          <w:t>28</w:t>
        </w:r>
        <w:r w:rsidR="00705E77">
          <w:rPr>
            <w:noProof/>
            <w:webHidden/>
          </w:rPr>
          <w:fldChar w:fldCharType="end"/>
        </w:r>
      </w:hyperlink>
    </w:p>
    <w:p w:rsidR="00705E77" w:rsidRDefault="004F584D">
      <w:pPr>
        <w:pStyle w:val="24"/>
        <w:tabs>
          <w:tab w:val="left" w:pos="960"/>
          <w:tab w:val="right" w:leader="dot" w:pos="10055"/>
        </w:tabs>
        <w:rPr>
          <w:rFonts w:eastAsiaTheme="minorEastAsia" w:cstheme="minorBidi"/>
          <w:smallCaps w:val="0"/>
          <w:noProof/>
          <w:sz w:val="22"/>
          <w:szCs w:val="22"/>
          <w:lang w:eastAsia="ru-RU"/>
        </w:rPr>
      </w:pPr>
      <w:hyperlink w:anchor="_Toc378337802" w:history="1">
        <w:r w:rsidR="00705E77" w:rsidRPr="000514E0">
          <w:rPr>
            <w:rStyle w:val="aff1"/>
            <w:noProof/>
          </w:rPr>
          <w:t>8.2.</w:t>
        </w:r>
        <w:r w:rsidR="00705E77">
          <w:rPr>
            <w:rFonts w:eastAsiaTheme="minorEastAsia" w:cstheme="minorBidi"/>
            <w:smallCaps w:val="0"/>
            <w:noProof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  <w:noProof/>
          </w:rPr>
          <w:t>Сведения о мерах по предотвращению вредного воздействия на окружающую среду при реализации мероприятий по снабжению и хранению химических реагентов, используемых в водоподготовке (хлор и др.).</w:t>
        </w:r>
        <w:r w:rsidR="00705E77">
          <w:rPr>
            <w:noProof/>
            <w:webHidden/>
          </w:rPr>
          <w:tab/>
        </w:r>
        <w:r w:rsidR="00705E77">
          <w:rPr>
            <w:noProof/>
            <w:webHidden/>
          </w:rPr>
          <w:fldChar w:fldCharType="begin"/>
        </w:r>
        <w:r w:rsidR="00705E77">
          <w:rPr>
            <w:noProof/>
            <w:webHidden/>
          </w:rPr>
          <w:instrText xml:space="preserve"> PAGEREF _Toc378337802 \h </w:instrText>
        </w:r>
        <w:r w:rsidR="00705E77">
          <w:rPr>
            <w:noProof/>
            <w:webHidden/>
          </w:rPr>
        </w:r>
        <w:r w:rsidR="00705E77">
          <w:rPr>
            <w:noProof/>
            <w:webHidden/>
          </w:rPr>
          <w:fldChar w:fldCharType="separate"/>
        </w:r>
        <w:r w:rsidR="00705E77">
          <w:rPr>
            <w:noProof/>
            <w:webHidden/>
          </w:rPr>
          <w:t>28</w:t>
        </w:r>
        <w:r w:rsidR="00705E77">
          <w:rPr>
            <w:noProof/>
            <w:webHidden/>
          </w:rPr>
          <w:fldChar w:fldCharType="end"/>
        </w:r>
      </w:hyperlink>
    </w:p>
    <w:p w:rsidR="00705E77" w:rsidRDefault="004F584D">
      <w:pPr>
        <w:pStyle w:val="11"/>
        <w:rPr>
          <w:rFonts w:eastAsiaTheme="minorEastAsia" w:cstheme="minorBidi"/>
          <w:b w:val="0"/>
          <w:bCs w:val="0"/>
          <w:caps w:val="0"/>
          <w:sz w:val="22"/>
          <w:szCs w:val="22"/>
          <w:lang w:eastAsia="ru-RU"/>
        </w:rPr>
      </w:pPr>
      <w:hyperlink w:anchor="_Toc378337803" w:history="1">
        <w:r w:rsidR="00705E77" w:rsidRPr="000514E0">
          <w:rPr>
            <w:rStyle w:val="aff1"/>
          </w:rPr>
          <w:t>9.</w:t>
        </w:r>
        <w:r w:rsidR="00705E77">
          <w:rPr>
            <w:rFonts w:eastAsiaTheme="minorEastAsia" w:cstheme="minorBidi"/>
            <w:b w:val="0"/>
            <w:bCs w:val="0"/>
            <w:caps w:val="0"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</w:rPr>
          <w:t>Оценка объемов капитальных вложений в строительство, реконструкцию и модернизацию объектов централизованных систем водоснабжения</w:t>
        </w:r>
        <w:r w:rsidR="00705E77">
          <w:rPr>
            <w:webHidden/>
          </w:rPr>
          <w:tab/>
        </w:r>
        <w:r w:rsidR="00705E77">
          <w:rPr>
            <w:webHidden/>
          </w:rPr>
          <w:fldChar w:fldCharType="begin"/>
        </w:r>
        <w:r w:rsidR="00705E77">
          <w:rPr>
            <w:webHidden/>
          </w:rPr>
          <w:instrText xml:space="preserve"> PAGEREF _Toc378337803 \h </w:instrText>
        </w:r>
        <w:r w:rsidR="00705E77">
          <w:rPr>
            <w:webHidden/>
          </w:rPr>
        </w:r>
        <w:r w:rsidR="00705E77">
          <w:rPr>
            <w:webHidden/>
          </w:rPr>
          <w:fldChar w:fldCharType="separate"/>
        </w:r>
        <w:r w:rsidR="00705E77">
          <w:rPr>
            <w:webHidden/>
          </w:rPr>
          <w:t>29</w:t>
        </w:r>
        <w:r w:rsidR="00705E77">
          <w:rPr>
            <w:webHidden/>
          </w:rPr>
          <w:fldChar w:fldCharType="end"/>
        </w:r>
      </w:hyperlink>
    </w:p>
    <w:p w:rsidR="00705E77" w:rsidRDefault="004F584D">
      <w:pPr>
        <w:pStyle w:val="11"/>
        <w:rPr>
          <w:rFonts w:eastAsiaTheme="minorEastAsia" w:cstheme="minorBidi"/>
          <w:b w:val="0"/>
          <w:bCs w:val="0"/>
          <w:caps w:val="0"/>
          <w:sz w:val="22"/>
          <w:szCs w:val="22"/>
          <w:lang w:eastAsia="ru-RU"/>
        </w:rPr>
      </w:pPr>
      <w:hyperlink w:anchor="_Toc378337804" w:history="1">
        <w:r w:rsidR="00705E77" w:rsidRPr="000514E0">
          <w:rPr>
            <w:rStyle w:val="aff1"/>
          </w:rPr>
          <w:t>10.</w:t>
        </w:r>
        <w:r w:rsidR="00705E77">
          <w:rPr>
            <w:rFonts w:eastAsiaTheme="minorEastAsia" w:cstheme="minorBidi"/>
            <w:b w:val="0"/>
            <w:bCs w:val="0"/>
            <w:caps w:val="0"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</w:rPr>
          <w:t>Целевые показатели развития централизованных систем водоснабжения</w:t>
        </w:r>
        <w:r w:rsidR="00705E77">
          <w:rPr>
            <w:webHidden/>
          </w:rPr>
          <w:tab/>
        </w:r>
        <w:r w:rsidR="00705E77">
          <w:rPr>
            <w:webHidden/>
          </w:rPr>
          <w:fldChar w:fldCharType="begin"/>
        </w:r>
        <w:r w:rsidR="00705E77">
          <w:rPr>
            <w:webHidden/>
          </w:rPr>
          <w:instrText xml:space="preserve"> PAGEREF _Toc378337804 \h </w:instrText>
        </w:r>
        <w:r w:rsidR="00705E77">
          <w:rPr>
            <w:webHidden/>
          </w:rPr>
        </w:r>
        <w:r w:rsidR="00705E77">
          <w:rPr>
            <w:webHidden/>
          </w:rPr>
          <w:fldChar w:fldCharType="separate"/>
        </w:r>
        <w:r w:rsidR="00705E77">
          <w:rPr>
            <w:webHidden/>
          </w:rPr>
          <w:t>30</w:t>
        </w:r>
        <w:r w:rsidR="00705E77">
          <w:rPr>
            <w:webHidden/>
          </w:rPr>
          <w:fldChar w:fldCharType="end"/>
        </w:r>
      </w:hyperlink>
    </w:p>
    <w:p w:rsidR="00705E77" w:rsidRDefault="004F584D">
      <w:pPr>
        <w:pStyle w:val="11"/>
        <w:rPr>
          <w:rFonts w:eastAsiaTheme="minorEastAsia" w:cstheme="minorBidi"/>
          <w:b w:val="0"/>
          <w:bCs w:val="0"/>
          <w:caps w:val="0"/>
          <w:sz w:val="22"/>
          <w:szCs w:val="22"/>
          <w:lang w:eastAsia="ru-RU"/>
        </w:rPr>
      </w:pPr>
      <w:hyperlink w:anchor="_Toc378337805" w:history="1">
        <w:r w:rsidR="00705E77" w:rsidRPr="000514E0">
          <w:rPr>
            <w:rStyle w:val="aff1"/>
          </w:rPr>
          <w:t>11.</w:t>
        </w:r>
        <w:r w:rsidR="00705E77">
          <w:rPr>
            <w:rFonts w:eastAsiaTheme="minorEastAsia" w:cstheme="minorBidi"/>
            <w:b w:val="0"/>
            <w:bCs w:val="0"/>
            <w:caps w:val="0"/>
            <w:sz w:val="22"/>
            <w:szCs w:val="22"/>
            <w:lang w:eastAsia="ru-RU"/>
          </w:rPr>
          <w:tab/>
        </w:r>
        <w:r w:rsidR="00705E77" w:rsidRPr="000514E0">
          <w:rPr>
            <w:rStyle w:val="aff1"/>
          </w:rPr>
          <w:t>ПРИЛОЖЕНИЯ</w:t>
        </w:r>
        <w:r w:rsidR="00705E77">
          <w:rPr>
            <w:webHidden/>
          </w:rPr>
          <w:tab/>
        </w:r>
        <w:r w:rsidR="00705E77">
          <w:rPr>
            <w:webHidden/>
          </w:rPr>
          <w:fldChar w:fldCharType="begin"/>
        </w:r>
        <w:r w:rsidR="00705E77">
          <w:rPr>
            <w:webHidden/>
          </w:rPr>
          <w:instrText xml:space="preserve"> PAGEREF _Toc378337805 \h </w:instrText>
        </w:r>
        <w:r w:rsidR="00705E77">
          <w:rPr>
            <w:webHidden/>
          </w:rPr>
        </w:r>
        <w:r w:rsidR="00705E77">
          <w:rPr>
            <w:webHidden/>
          </w:rPr>
          <w:fldChar w:fldCharType="separate"/>
        </w:r>
        <w:r w:rsidR="00705E77">
          <w:rPr>
            <w:webHidden/>
          </w:rPr>
          <w:t>31</w:t>
        </w:r>
        <w:r w:rsidR="00705E77">
          <w:rPr>
            <w:webHidden/>
          </w:rPr>
          <w:fldChar w:fldCharType="end"/>
        </w:r>
      </w:hyperlink>
    </w:p>
    <w:p w:rsidR="009F2562" w:rsidRDefault="008C1BA7" w:rsidP="00DE62EF">
      <w:r w:rsidRPr="00FA73E3">
        <w:fldChar w:fldCharType="end"/>
      </w:r>
    </w:p>
    <w:p w:rsidR="009D1269" w:rsidRDefault="009D1269">
      <w:pPr>
        <w:rPr>
          <w:b/>
          <w:bCs/>
          <w:caps/>
          <w:color w:val="1F497D" w:themeColor="text2"/>
          <w:kern w:val="32"/>
          <w:sz w:val="32"/>
          <w:szCs w:val="32"/>
        </w:rPr>
      </w:pPr>
      <w:r>
        <w:br w:type="page"/>
      </w:r>
    </w:p>
    <w:p w:rsidR="00F0781C" w:rsidRPr="00A64695" w:rsidRDefault="00F0781C" w:rsidP="00F0781C">
      <w:pPr>
        <w:pStyle w:val="1"/>
        <w:numPr>
          <w:ilvl w:val="0"/>
          <w:numId w:val="0"/>
        </w:numPr>
        <w:ind w:left="708"/>
      </w:pPr>
      <w:bookmarkStart w:id="0" w:name="_Toc375650547"/>
      <w:bookmarkStart w:id="1" w:name="_Toc378337755"/>
      <w:r w:rsidRPr="00A64695">
        <w:lastRenderedPageBreak/>
        <w:t>Общие положения.</w:t>
      </w:r>
      <w:bookmarkEnd w:id="0"/>
      <w:bookmarkEnd w:id="1"/>
    </w:p>
    <w:p w:rsidR="00F0781C" w:rsidRPr="00FD1F6C" w:rsidRDefault="00F0781C" w:rsidP="00F0781C">
      <w:pPr>
        <w:pStyle w:val="aff5"/>
        <w:rPr>
          <w:color w:val="000000"/>
          <w:sz w:val="24"/>
          <w:szCs w:val="24"/>
        </w:rPr>
      </w:pPr>
    </w:p>
    <w:p w:rsidR="00F0781C" w:rsidRPr="00197E15" w:rsidRDefault="00F0781C" w:rsidP="00F0781C">
      <w:pPr>
        <w:pStyle w:val="aff3"/>
      </w:pPr>
      <w:r w:rsidRPr="00AA4B26">
        <w:t>Схема водоснабжения</w:t>
      </w:r>
      <w:r w:rsidRPr="00197E15">
        <w:t xml:space="preserve"> </w:t>
      </w:r>
      <w:hyperlink r:id="rId9" w:tooltip="Поселение" w:history="1">
        <w:r w:rsidRPr="00AA4B26">
          <w:t>поселения</w:t>
        </w:r>
      </w:hyperlink>
      <w:r w:rsidRPr="00AA4B26">
        <w:t xml:space="preserve"> </w:t>
      </w:r>
      <w:r w:rsidRPr="00197E15">
        <w:t>— документ, содержащий материалы по обоснованию эффективного и безопасного функционирования системы</w:t>
      </w:r>
      <w:r w:rsidRPr="00AA4B26">
        <w:t xml:space="preserve"> водоснабжения</w:t>
      </w:r>
      <w:r w:rsidRPr="00197E15">
        <w:t xml:space="preserve">, ее развития с учётом правового регулирования в области </w:t>
      </w:r>
      <w:hyperlink r:id="rId10" w:tooltip="Энергосбережение" w:history="1">
        <w:r w:rsidRPr="00AA4B26">
          <w:t>энергосбережения и повышения энергетической эффективности</w:t>
        </w:r>
      </w:hyperlink>
      <w:r w:rsidRPr="00197E15">
        <w:t xml:space="preserve">. Мероприятия по развитию системы </w:t>
      </w:r>
      <w:r w:rsidRPr="00AA4B26">
        <w:t>водоснабжения</w:t>
      </w:r>
      <w:r w:rsidRPr="00197E15">
        <w:t xml:space="preserve">, предусмотренные настоящей схемой, включаются в </w:t>
      </w:r>
      <w:hyperlink r:id="rId11" w:tooltip="Инвестиции" w:history="1">
        <w:r w:rsidRPr="00AA4B26">
          <w:t>инвестиционную программу</w:t>
        </w:r>
      </w:hyperlink>
      <w:r w:rsidRPr="00197E15">
        <w:t xml:space="preserve"> </w:t>
      </w:r>
      <w:proofErr w:type="spellStart"/>
      <w:r w:rsidRPr="00AA4B26">
        <w:t>вод</w:t>
      </w:r>
      <w:r w:rsidRPr="00197E15">
        <w:t>о</w:t>
      </w:r>
      <w:r w:rsidRPr="00AA4B26">
        <w:t>снабжающей</w:t>
      </w:r>
      <w:proofErr w:type="spellEnd"/>
      <w:r w:rsidRPr="00197E15">
        <w:t xml:space="preserve"> организации и, как следствие, могут быть включены в соответствующий </w:t>
      </w:r>
      <w:hyperlink r:id="rId12" w:tooltip="Тариф" w:history="1">
        <w:r w:rsidRPr="00AA4B26">
          <w:t>тариф</w:t>
        </w:r>
      </w:hyperlink>
      <w:r w:rsidRPr="00197E15">
        <w:t xml:space="preserve"> организации </w:t>
      </w:r>
      <w:hyperlink r:id="rId13" w:tooltip="Коммунальное хозяйство" w:history="1">
        <w:r w:rsidRPr="00AA4B26">
          <w:t>коммунального комплекса</w:t>
        </w:r>
      </w:hyperlink>
      <w:r w:rsidRPr="00197E15">
        <w:t xml:space="preserve">. </w:t>
      </w:r>
    </w:p>
    <w:p w:rsidR="00F0781C" w:rsidRPr="002014E5" w:rsidRDefault="00F0781C" w:rsidP="00F0781C">
      <w:pPr>
        <w:pStyle w:val="aff3"/>
      </w:pPr>
      <w:r w:rsidRPr="002014E5">
        <w:t xml:space="preserve">Основные цели и задачи схемы </w:t>
      </w:r>
      <w:r w:rsidRPr="00AA4B26">
        <w:t>вод</w:t>
      </w:r>
      <w:r w:rsidRPr="002014E5">
        <w:t>оснабжения:</w:t>
      </w:r>
    </w:p>
    <w:p w:rsidR="00F0781C" w:rsidRPr="00A9673C" w:rsidRDefault="00F0781C" w:rsidP="00F0781C">
      <w:pPr>
        <w:pStyle w:val="aff3"/>
      </w:pPr>
      <w:r w:rsidRPr="00A9673C">
        <w:t xml:space="preserve">- определить возможность подключения к сетям </w:t>
      </w:r>
      <w:r w:rsidRPr="00AA4B26">
        <w:t>вод</w:t>
      </w:r>
      <w:r w:rsidRPr="00A9673C">
        <w:t>оснабжения объекта капитального строительства и организации, обязанной при наличии технической возможности произвести такое подключение;</w:t>
      </w:r>
    </w:p>
    <w:p w:rsidR="00F0781C" w:rsidRPr="00A9673C" w:rsidRDefault="00F0781C" w:rsidP="00F0781C">
      <w:pPr>
        <w:pStyle w:val="aff3"/>
      </w:pPr>
      <w:r w:rsidRPr="00A9673C">
        <w:t xml:space="preserve">- повышение надёжности работы систем </w:t>
      </w:r>
      <w:r w:rsidRPr="00AA4B26">
        <w:t>вод</w:t>
      </w:r>
      <w:r w:rsidRPr="00A9673C">
        <w:t>оснабжения в соответствии с нормативными требованиями;</w:t>
      </w:r>
    </w:p>
    <w:p w:rsidR="00F0781C" w:rsidRPr="00A9673C" w:rsidRDefault="00F0781C" w:rsidP="00F0781C">
      <w:pPr>
        <w:pStyle w:val="aff3"/>
      </w:pPr>
      <w:r w:rsidRPr="00A9673C">
        <w:t xml:space="preserve">- минимизация затрат на </w:t>
      </w:r>
      <w:r w:rsidRPr="00AA4B26">
        <w:t>вод</w:t>
      </w:r>
      <w:r w:rsidRPr="00A9673C">
        <w:t xml:space="preserve">оснабжение в расчёте на каждого потребителя в долгосрочной перспективе; </w:t>
      </w:r>
    </w:p>
    <w:p w:rsidR="00F0781C" w:rsidRPr="00A9673C" w:rsidRDefault="00F0781C" w:rsidP="00F0781C">
      <w:pPr>
        <w:pStyle w:val="aff3"/>
      </w:pPr>
      <w:r w:rsidRPr="00A9673C">
        <w:t xml:space="preserve">- обеспечение жителей </w:t>
      </w:r>
      <w:r w:rsidR="00281EE5">
        <w:rPr>
          <w:lang w:val="ru-RU"/>
        </w:rPr>
        <w:t>д</w:t>
      </w:r>
      <w:r w:rsidRPr="00A9673C">
        <w:t xml:space="preserve">. </w:t>
      </w:r>
      <w:proofErr w:type="spellStart"/>
      <w:r w:rsidR="00281EE5">
        <w:t>Кармакла</w:t>
      </w:r>
      <w:proofErr w:type="spellEnd"/>
      <w:r w:rsidRPr="00A9673C">
        <w:t xml:space="preserve"> </w:t>
      </w:r>
      <w:r w:rsidRPr="00AA4B26">
        <w:t>питьевой водой соответствующего качества</w:t>
      </w:r>
      <w:r w:rsidRPr="00A9673C">
        <w:t xml:space="preserve">; </w:t>
      </w:r>
    </w:p>
    <w:p w:rsidR="00F0781C" w:rsidRPr="00A9673C" w:rsidRDefault="00F0781C" w:rsidP="00F0781C">
      <w:pPr>
        <w:pStyle w:val="aff3"/>
      </w:pPr>
      <w:r w:rsidRPr="00A9673C">
        <w:t xml:space="preserve">- строительство новых объектов производственного и другого назначения, используемых в сфере </w:t>
      </w:r>
      <w:r w:rsidRPr="00AA4B26">
        <w:t>вод</w:t>
      </w:r>
      <w:r w:rsidRPr="00A9673C">
        <w:t xml:space="preserve">оснабжения </w:t>
      </w:r>
      <w:r w:rsidR="00281EE5">
        <w:rPr>
          <w:lang w:val="ru-RU"/>
        </w:rPr>
        <w:t>д</w:t>
      </w:r>
      <w:r w:rsidRPr="00A9673C">
        <w:t xml:space="preserve">. </w:t>
      </w:r>
      <w:proofErr w:type="spellStart"/>
      <w:r w:rsidR="00281EE5">
        <w:t>Кармакла</w:t>
      </w:r>
      <w:proofErr w:type="spellEnd"/>
      <w:r w:rsidRPr="00A9673C">
        <w:t xml:space="preserve">; </w:t>
      </w:r>
    </w:p>
    <w:p w:rsidR="00F0781C" w:rsidRPr="00AA4B26" w:rsidRDefault="00F0781C" w:rsidP="00F0781C">
      <w:pPr>
        <w:pStyle w:val="aff3"/>
      </w:pPr>
      <w:r w:rsidRPr="00A9673C">
        <w:t>- улучшение качества жизни за последнее десятилетие обусловливает необходимость соответствующего развития коммунальной инфраструктуры  существующих объектов.</w:t>
      </w:r>
    </w:p>
    <w:p w:rsidR="00F0781C" w:rsidRPr="00AA4B26" w:rsidRDefault="00F0781C" w:rsidP="00F0781C">
      <w:pPr>
        <w:pStyle w:val="aff3"/>
      </w:pPr>
      <w:r w:rsidRPr="00AA4B26">
        <w:t>Схема водоснабжения разраб</w:t>
      </w:r>
      <w:r w:rsidR="00FD4D26" w:rsidRPr="00AA4B26">
        <w:t>о</w:t>
      </w:r>
      <w:r w:rsidRPr="00AA4B26">
        <w:t>та</w:t>
      </w:r>
      <w:r w:rsidR="00FD4D26" w:rsidRPr="00AA4B26">
        <w:t>на</w:t>
      </w:r>
      <w:r w:rsidRPr="00AA4B26">
        <w:t xml:space="preserve"> на 2013-2017 гг. (перв</w:t>
      </w:r>
      <w:r w:rsidR="002F6174" w:rsidRPr="00AA4B26">
        <w:t>ая очередь) и на период до 2023 </w:t>
      </w:r>
      <w:r w:rsidRPr="00AA4B26">
        <w:t>г. (перспектива).</w:t>
      </w:r>
    </w:p>
    <w:p w:rsidR="0063485A" w:rsidRDefault="0063485A">
      <w:pPr>
        <w:rPr>
          <w:szCs w:val="26"/>
          <w:lang w:eastAsia="x-none"/>
        </w:rPr>
      </w:pPr>
      <w:r>
        <w:br w:type="page"/>
      </w:r>
    </w:p>
    <w:p w:rsidR="00470EEB" w:rsidRPr="00FA73E3" w:rsidRDefault="00470EEB" w:rsidP="00FA73E3">
      <w:pPr>
        <w:pStyle w:val="1"/>
      </w:pPr>
      <w:bookmarkStart w:id="2" w:name="_Toc378337756"/>
      <w:r w:rsidRPr="00FA73E3">
        <w:lastRenderedPageBreak/>
        <w:t>Введение</w:t>
      </w:r>
      <w:bookmarkEnd w:id="2"/>
    </w:p>
    <w:p w:rsidR="00470EEB" w:rsidRDefault="00470EEB" w:rsidP="00AA4B26">
      <w:pPr>
        <w:pStyle w:val="aff3"/>
      </w:pPr>
      <w:proofErr w:type="spellStart"/>
      <w:r>
        <w:t>Барабинский</w:t>
      </w:r>
      <w:proofErr w:type="spellEnd"/>
      <w:r>
        <w:t xml:space="preserve"> р</w:t>
      </w:r>
      <w:r w:rsidRPr="00336D26">
        <w:t>айон расположен</w:t>
      </w:r>
      <w:r>
        <w:t xml:space="preserve"> </w:t>
      </w:r>
      <w:r w:rsidRPr="00AA4B26">
        <w:t xml:space="preserve">в 337 </w:t>
      </w:r>
      <w:r w:rsidRPr="007C77DA">
        <w:t xml:space="preserve">километрах </w:t>
      </w:r>
      <w:r>
        <w:t xml:space="preserve">к западу </w:t>
      </w:r>
      <w:r w:rsidRPr="007C77DA">
        <w:t>от Новосибирска</w:t>
      </w:r>
      <w:r w:rsidRPr="00336D26">
        <w:t xml:space="preserve"> </w:t>
      </w:r>
      <w:r w:rsidRPr="00AA4B26">
        <w:t xml:space="preserve">в центральной части Южно-Барабинской </w:t>
      </w:r>
      <w:proofErr w:type="spellStart"/>
      <w:r w:rsidRPr="00AA4B26">
        <w:t>подзоны</w:t>
      </w:r>
      <w:proofErr w:type="spellEnd"/>
      <w:r w:rsidRPr="00AA4B26">
        <w:t>,</w:t>
      </w:r>
      <w:r w:rsidRPr="007C77DA">
        <w:t xml:space="preserve"> практически в самом центре Новосибирской области</w:t>
      </w:r>
      <w:r w:rsidRPr="007777AA">
        <w:t>.</w:t>
      </w:r>
      <w:r w:rsidRPr="00336D26">
        <w:t xml:space="preserve"> </w:t>
      </w:r>
      <w:r>
        <w:t xml:space="preserve">С севера район граничит с Куйбышевским районом НСО, с востока - с Убинским, с юга к </w:t>
      </w:r>
      <w:proofErr w:type="spellStart"/>
      <w:r>
        <w:t>Барабинскому</w:t>
      </w:r>
      <w:proofErr w:type="spellEnd"/>
      <w:r>
        <w:t xml:space="preserve"> району примыкают </w:t>
      </w:r>
      <w:proofErr w:type="spellStart"/>
      <w:r>
        <w:t>Здвинский</w:t>
      </w:r>
      <w:proofErr w:type="spellEnd"/>
      <w:r>
        <w:t xml:space="preserve"> и </w:t>
      </w:r>
      <w:proofErr w:type="spellStart"/>
      <w:r>
        <w:t>Купинский</w:t>
      </w:r>
      <w:proofErr w:type="spellEnd"/>
      <w:r>
        <w:t xml:space="preserve"> районы НСО, с запада - </w:t>
      </w:r>
      <w:proofErr w:type="spellStart"/>
      <w:r>
        <w:t>Чановский</w:t>
      </w:r>
      <w:proofErr w:type="spellEnd"/>
      <w:r>
        <w:t xml:space="preserve"> район Новосибирской области.</w:t>
      </w:r>
      <w:r w:rsidRPr="00214D6A">
        <w:t xml:space="preserve"> </w:t>
      </w:r>
    </w:p>
    <w:p w:rsidR="00470EEB" w:rsidRPr="00AA4B26" w:rsidRDefault="00470EEB" w:rsidP="00AA4B26">
      <w:pPr>
        <w:pStyle w:val="aff3"/>
      </w:pPr>
      <w:r w:rsidRPr="00AA4B26">
        <w:t xml:space="preserve">Муниципальное образование -  </w:t>
      </w:r>
      <w:proofErr w:type="spellStart"/>
      <w:r w:rsidRPr="00AA4B26">
        <w:t>Новочановск</w:t>
      </w:r>
      <w:r w:rsidRPr="00CA44E8">
        <w:t>ий</w:t>
      </w:r>
      <w:proofErr w:type="spellEnd"/>
      <w:r w:rsidRPr="004D5296">
        <w:t xml:space="preserve"> сельсовет</w:t>
      </w:r>
      <w:r w:rsidRPr="00AA4B26">
        <w:t xml:space="preserve">   был образован в </w:t>
      </w:r>
      <w:r>
        <w:t>1932</w:t>
      </w:r>
      <w:r w:rsidRPr="00AA4B26">
        <w:t xml:space="preserve"> году.</w:t>
      </w:r>
    </w:p>
    <w:p w:rsidR="00470EEB" w:rsidRDefault="00470EEB" w:rsidP="00AA4B26">
      <w:pPr>
        <w:pStyle w:val="aff3"/>
      </w:pPr>
      <w:proofErr w:type="spellStart"/>
      <w:r>
        <w:t>Новочановский</w:t>
      </w:r>
      <w:proofErr w:type="spellEnd"/>
      <w:r w:rsidRPr="008967FC">
        <w:t xml:space="preserve"> сельсовет расположен в </w:t>
      </w:r>
      <w:r>
        <w:t>южной</w:t>
      </w:r>
      <w:r w:rsidRPr="008967FC">
        <w:t xml:space="preserve"> части Барабинского района</w:t>
      </w:r>
      <w:r>
        <w:t>,</w:t>
      </w:r>
      <w:r w:rsidRPr="008967FC">
        <w:t xml:space="preserve"> </w:t>
      </w:r>
      <w:r>
        <w:t>г</w:t>
      </w:r>
      <w:r w:rsidRPr="008967FC">
        <w:t xml:space="preserve">раничит с  </w:t>
      </w:r>
      <w:proofErr w:type="spellStart"/>
      <w:r>
        <w:t>Новоярковским</w:t>
      </w:r>
      <w:proofErr w:type="spellEnd"/>
      <w:r>
        <w:t xml:space="preserve">, </w:t>
      </w:r>
      <w:proofErr w:type="spellStart"/>
      <w:r>
        <w:t>Зюзинским</w:t>
      </w:r>
      <w:proofErr w:type="spellEnd"/>
      <w:r w:rsidRPr="00687079">
        <w:t xml:space="preserve">, </w:t>
      </w:r>
      <w:r>
        <w:t>Новоспасским</w:t>
      </w:r>
      <w:r w:rsidRPr="00687079">
        <w:t xml:space="preserve">, </w:t>
      </w:r>
      <w:r>
        <w:t>Межозерным</w:t>
      </w:r>
      <w:r w:rsidRPr="00687079">
        <w:t xml:space="preserve"> сельсоветами, и </w:t>
      </w:r>
      <w:proofErr w:type="spellStart"/>
      <w:r>
        <w:t>Здвинским</w:t>
      </w:r>
      <w:proofErr w:type="spellEnd"/>
      <w:r>
        <w:t xml:space="preserve"> </w:t>
      </w:r>
      <w:r w:rsidRPr="00687079">
        <w:t xml:space="preserve"> районом.</w:t>
      </w:r>
      <w:r>
        <w:t xml:space="preserve"> Часть восточной и западной границ проходят по озерам </w:t>
      </w:r>
      <w:proofErr w:type="spellStart"/>
      <w:r>
        <w:t>Сартлан</w:t>
      </w:r>
      <w:proofErr w:type="spellEnd"/>
      <w:r>
        <w:t xml:space="preserve"> и Чаны соответственно. Численность населения сельсовета на 2012 г. составила </w:t>
      </w:r>
      <w:r w:rsidR="00950451">
        <w:t>1687</w:t>
      </w:r>
      <w:r w:rsidRPr="00A15274">
        <w:t xml:space="preserve"> ч</w:t>
      </w:r>
      <w:r>
        <w:t xml:space="preserve">ел. </w:t>
      </w:r>
      <w:r w:rsidRPr="008967FC">
        <w:t xml:space="preserve">Площадь муниципального образования – </w:t>
      </w:r>
      <w:r>
        <w:t>42664,25</w:t>
      </w:r>
      <w:r w:rsidRPr="00AA4B26">
        <w:t xml:space="preserve"> </w:t>
      </w:r>
      <w:r w:rsidRPr="008967FC">
        <w:t>га</w:t>
      </w:r>
      <w:r>
        <w:t>.</w:t>
      </w:r>
    </w:p>
    <w:p w:rsidR="00470EEB" w:rsidRDefault="00470EEB" w:rsidP="00AA4B26">
      <w:pPr>
        <w:pStyle w:val="aff3"/>
      </w:pPr>
      <w:r>
        <w:t xml:space="preserve">На территории сельсовета располагаются 5 населённых пунктов: с. </w:t>
      </w:r>
      <w:r w:rsidR="005C45B3">
        <w:rPr>
          <w:lang w:val="ru-RU"/>
        </w:rPr>
        <w:t>Новочановское</w:t>
      </w:r>
      <w:r>
        <w:t xml:space="preserve">, д. </w:t>
      </w:r>
      <w:proofErr w:type="spellStart"/>
      <w:r>
        <w:t>Усть-Тандовка</w:t>
      </w:r>
      <w:proofErr w:type="spellEnd"/>
      <w:r>
        <w:t xml:space="preserve">, д. </w:t>
      </w:r>
      <w:proofErr w:type="spellStart"/>
      <w:r>
        <w:t>Сизёво</w:t>
      </w:r>
      <w:proofErr w:type="spellEnd"/>
      <w:r>
        <w:t xml:space="preserve">, д. </w:t>
      </w:r>
      <w:proofErr w:type="spellStart"/>
      <w:r>
        <w:t>Кармакда</w:t>
      </w:r>
      <w:proofErr w:type="spellEnd"/>
      <w:r>
        <w:t xml:space="preserve"> и д. Голованово. Самым крупным населённым пунктом является с. </w:t>
      </w:r>
      <w:proofErr w:type="spellStart"/>
      <w:r w:rsidR="00281EE5">
        <w:t>Кармакла</w:t>
      </w:r>
      <w:proofErr w:type="spellEnd"/>
      <w:r>
        <w:t>, самым малочисленным – д.</w:t>
      </w:r>
      <w:r w:rsidR="00950451">
        <w:t xml:space="preserve"> </w:t>
      </w:r>
      <w:proofErr w:type="spellStart"/>
      <w:r>
        <w:t>Сизёво</w:t>
      </w:r>
      <w:proofErr w:type="spellEnd"/>
      <w:r>
        <w:t xml:space="preserve">. Расстояние от с. </w:t>
      </w:r>
      <w:proofErr w:type="spellStart"/>
      <w:r w:rsidR="00281EE5">
        <w:t>Кармакла</w:t>
      </w:r>
      <w:proofErr w:type="spellEnd"/>
      <w:r>
        <w:t xml:space="preserve"> до г. Барабинска составляет 53 км.</w:t>
      </w:r>
    </w:p>
    <w:p w:rsidR="00950451" w:rsidRDefault="00950451" w:rsidP="00AA4B26">
      <w:pPr>
        <w:pStyle w:val="aff3"/>
      </w:pPr>
      <w:r>
        <w:t xml:space="preserve">Площадь зоны градостроительного использования </w:t>
      </w:r>
      <w:r w:rsidR="0071783B">
        <w:rPr>
          <w:lang w:val="ru-RU"/>
        </w:rPr>
        <w:t>д</w:t>
      </w:r>
      <w:r>
        <w:t xml:space="preserve">. </w:t>
      </w:r>
      <w:proofErr w:type="spellStart"/>
      <w:r w:rsidR="00281EE5">
        <w:t>Кармакла</w:t>
      </w:r>
      <w:proofErr w:type="spellEnd"/>
      <w:r>
        <w:t xml:space="preserve"> составляет </w:t>
      </w:r>
      <w:r w:rsidR="0071783B">
        <w:rPr>
          <w:lang w:val="ru-RU"/>
        </w:rPr>
        <w:t>71,47</w:t>
      </w:r>
      <w:r>
        <w:t xml:space="preserve"> га.</w:t>
      </w:r>
    </w:p>
    <w:p w:rsidR="00A870A4" w:rsidRDefault="00A870A4" w:rsidP="00AA4B26">
      <w:pPr>
        <w:pStyle w:val="aff3"/>
      </w:pPr>
      <w:r>
        <w:t xml:space="preserve">Численность населения </w:t>
      </w:r>
      <w:r w:rsidR="00894211">
        <w:rPr>
          <w:lang w:val="ru-RU"/>
        </w:rPr>
        <w:t>д</w:t>
      </w:r>
      <w:r>
        <w:t xml:space="preserve">. </w:t>
      </w:r>
      <w:proofErr w:type="spellStart"/>
      <w:r w:rsidR="00281EE5">
        <w:t>Кармакла</w:t>
      </w:r>
      <w:proofErr w:type="spellEnd"/>
      <w:r>
        <w:t xml:space="preserve"> составляет </w:t>
      </w:r>
      <w:r w:rsidR="00894211">
        <w:rPr>
          <w:lang w:val="ru-RU"/>
        </w:rPr>
        <w:t>348</w:t>
      </w:r>
      <w:r>
        <w:t xml:space="preserve"> человек. </w:t>
      </w:r>
      <w:r w:rsidRPr="00D92C8A">
        <w:t>На протяжении последних 7 лет наблюдается уменьшение численности населения.</w:t>
      </w:r>
    </w:p>
    <w:p w:rsidR="00470EEB" w:rsidRDefault="00470EEB" w:rsidP="00470EEB">
      <w:pPr>
        <w:ind w:firstLine="708"/>
        <w:jc w:val="both"/>
        <w:rPr>
          <w:b/>
          <w:shd w:val="clear" w:color="auto" w:fill="FFFFFF"/>
        </w:rPr>
      </w:pPr>
      <w:r w:rsidRPr="00470EEB">
        <w:rPr>
          <w:b/>
          <w:shd w:val="clear" w:color="auto" w:fill="FFFFFF"/>
        </w:rPr>
        <w:t>Гидрогеология</w:t>
      </w:r>
      <w:r>
        <w:rPr>
          <w:b/>
          <w:shd w:val="clear" w:color="auto" w:fill="FFFFFF"/>
        </w:rPr>
        <w:t>.</w:t>
      </w:r>
    </w:p>
    <w:p w:rsidR="00470EEB" w:rsidRPr="00AA4B26" w:rsidRDefault="00470EEB" w:rsidP="00AA4B26">
      <w:pPr>
        <w:pStyle w:val="aff3"/>
        <w:rPr>
          <w:u w:val="single"/>
        </w:rPr>
      </w:pPr>
      <w:r w:rsidRPr="00AA4B26">
        <w:rPr>
          <w:u w:val="single"/>
        </w:rPr>
        <w:t>Поверхностные воды</w:t>
      </w:r>
    </w:p>
    <w:p w:rsidR="00470EEB" w:rsidRPr="00AA4B26" w:rsidRDefault="00470EEB" w:rsidP="00AA4B26">
      <w:pPr>
        <w:pStyle w:val="aff3"/>
      </w:pPr>
      <w:r w:rsidRPr="00AA4B26">
        <w:t xml:space="preserve">На территории </w:t>
      </w:r>
      <w:r>
        <w:t>Новочановского</w:t>
      </w:r>
      <w:r w:rsidRPr="00C52A41">
        <w:t xml:space="preserve"> </w:t>
      </w:r>
      <w:r w:rsidRPr="00AA4B26">
        <w:t xml:space="preserve">сельсовета имеются озёра. Наиболее крупные – оз. </w:t>
      </w:r>
      <w:proofErr w:type="spellStart"/>
      <w:r w:rsidRPr="00AA4B26">
        <w:t>Стародеревенское</w:t>
      </w:r>
      <w:proofErr w:type="spellEnd"/>
      <w:r w:rsidRPr="00AA4B26">
        <w:t xml:space="preserve">, оз. </w:t>
      </w:r>
      <w:proofErr w:type="spellStart"/>
      <w:r w:rsidRPr="00AA4B26">
        <w:t>Рахвалово</w:t>
      </w:r>
      <w:proofErr w:type="spellEnd"/>
      <w:r w:rsidRPr="00AA4B26">
        <w:t xml:space="preserve">, оз. </w:t>
      </w:r>
      <w:proofErr w:type="spellStart"/>
      <w:r w:rsidRPr="00AA4B26">
        <w:t>Бол.Кольчеган</w:t>
      </w:r>
      <w:proofErr w:type="spellEnd"/>
      <w:r w:rsidRPr="00AA4B26">
        <w:t xml:space="preserve">. Озёра занимают </w:t>
      </w:r>
      <w:proofErr w:type="spellStart"/>
      <w:r w:rsidRPr="00AA4B26">
        <w:t>межгривные</w:t>
      </w:r>
      <w:proofErr w:type="spellEnd"/>
      <w:r w:rsidRPr="00AA4B26">
        <w:t xml:space="preserve"> понижения  Барабинской котловины и имеют в основном вытянутую овальную форму. Кроме того, к </w:t>
      </w:r>
      <w:proofErr w:type="spellStart"/>
      <w:r w:rsidRPr="00AA4B26">
        <w:t>Новочановскому</w:t>
      </w:r>
      <w:proofErr w:type="spellEnd"/>
      <w:r w:rsidRPr="00AA4B26">
        <w:t xml:space="preserve"> сельсовету примыкают части акваторий оз. Чаны и оз. </w:t>
      </w:r>
      <w:proofErr w:type="spellStart"/>
      <w:r w:rsidRPr="00AA4B26">
        <w:t>Сартлан</w:t>
      </w:r>
      <w:proofErr w:type="spellEnd"/>
      <w:r w:rsidRPr="00AA4B26">
        <w:t>.</w:t>
      </w:r>
    </w:p>
    <w:p w:rsidR="00470EEB" w:rsidRDefault="00470EEB" w:rsidP="00AA4B26">
      <w:pPr>
        <w:pStyle w:val="aff3"/>
      </w:pPr>
      <w:r w:rsidRPr="00AA4B26">
        <w:t xml:space="preserve">Характерной особенностью ландшафта являются болота. Они занимают древние лощины стока, </w:t>
      </w:r>
      <w:proofErr w:type="spellStart"/>
      <w:r w:rsidRPr="00AA4B26">
        <w:t>межгривные</w:t>
      </w:r>
      <w:proofErr w:type="spellEnd"/>
      <w:r w:rsidRPr="00AA4B26">
        <w:t xml:space="preserve">, обширные плоские котловины и западины, а также мелкие впадины и блюдца, которыми изобилуют пологие склоны водоразделов и грив. </w:t>
      </w:r>
      <w:r>
        <w:t xml:space="preserve">Болота и заболоченные земли в </w:t>
      </w:r>
      <w:proofErr w:type="spellStart"/>
      <w:r>
        <w:t>Новочановском</w:t>
      </w:r>
      <w:proofErr w:type="spellEnd"/>
      <w:r>
        <w:t xml:space="preserve"> сельсовете занимают 2832</w:t>
      </w:r>
      <w:r w:rsidRPr="009E7AD4">
        <w:t xml:space="preserve"> </w:t>
      </w:r>
      <w:r>
        <w:t>га, озера занимают 597 га, что в сумме занимает 3429 га и составляет 7,7</w:t>
      </w:r>
      <w:r w:rsidRPr="009E7AD4">
        <w:t>%</w:t>
      </w:r>
      <w:r>
        <w:t xml:space="preserve"> от площади всей территории сельсовета.</w:t>
      </w:r>
    </w:p>
    <w:p w:rsidR="00470EEB" w:rsidRPr="00AA4B26" w:rsidRDefault="00470EEB" w:rsidP="00AA4B26">
      <w:pPr>
        <w:pStyle w:val="aff3"/>
        <w:rPr>
          <w:u w:val="single"/>
        </w:rPr>
      </w:pPr>
      <w:r w:rsidRPr="00AA4B26">
        <w:rPr>
          <w:u w:val="single"/>
        </w:rPr>
        <w:t>Подземные воды</w:t>
      </w:r>
    </w:p>
    <w:p w:rsidR="00470EEB" w:rsidRPr="00470EEB" w:rsidRDefault="00470EEB" w:rsidP="00AA4B26">
      <w:pPr>
        <w:pStyle w:val="aff3"/>
      </w:pPr>
      <w:r w:rsidRPr="00470EEB">
        <w:t xml:space="preserve">В геологическом разрезе мезозойско-кайнозойских отложений выделяется ряд водоносных горизонтов и комплексов, используемых для водоснабжения. Эксплуатируются в основном водоносные горизонты верхнеплиоценовых отложений </w:t>
      </w:r>
      <w:proofErr w:type="spellStart"/>
      <w:r w:rsidRPr="00470EEB">
        <w:t>каргатской</w:t>
      </w:r>
      <w:proofErr w:type="spellEnd"/>
      <w:r w:rsidRPr="00470EEB">
        <w:t xml:space="preserve"> свиты, </w:t>
      </w:r>
      <w:proofErr w:type="spellStart"/>
      <w:r w:rsidRPr="00470EEB">
        <w:t>нижнесреднеплиоценовых</w:t>
      </w:r>
      <w:proofErr w:type="spellEnd"/>
      <w:r w:rsidRPr="00470EEB">
        <w:t xml:space="preserve"> отложений </w:t>
      </w:r>
      <w:proofErr w:type="spellStart"/>
      <w:r w:rsidRPr="00470EEB">
        <w:t>атлымской</w:t>
      </w:r>
      <w:proofErr w:type="spellEnd"/>
      <w:r w:rsidRPr="00470EEB">
        <w:t xml:space="preserve"> свиты, меловых отложений </w:t>
      </w:r>
      <w:proofErr w:type="spellStart"/>
      <w:r w:rsidRPr="00470EEB">
        <w:t>ипатовской</w:t>
      </w:r>
      <w:proofErr w:type="spellEnd"/>
      <w:r w:rsidRPr="00470EEB">
        <w:t xml:space="preserve"> и </w:t>
      </w:r>
      <w:proofErr w:type="spellStart"/>
      <w:r w:rsidRPr="00470EEB">
        <w:t>покурской</w:t>
      </w:r>
      <w:proofErr w:type="spellEnd"/>
      <w:r w:rsidRPr="00470EEB">
        <w:t xml:space="preserve"> свит.</w:t>
      </w:r>
    </w:p>
    <w:p w:rsidR="00470EEB" w:rsidRPr="00470EEB" w:rsidRDefault="00470EEB" w:rsidP="00AA4B26">
      <w:pPr>
        <w:pStyle w:val="aff3"/>
      </w:pPr>
      <w:r w:rsidRPr="00470EEB">
        <w:t xml:space="preserve">Водоносный горизонт отложений </w:t>
      </w:r>
      <w:proofErr w:type="spellStart"/>
      <w:r w:rsidRPr="00470EEB">
        <w:t>каргатской</w:t>
      </w:r>
      <w:proofErr w:type="spellEnd"/>
      <w:r w:rsidRPr="00470EEB">
        <w:t xml:space="preserve"> свиты распространен в восточной половине района на глубинах 11-42 м в песках мощностью 8-25 м. </w:t>
      </w:r>
      <w:proofErr w:type="spellStart"/>
      <w:r w:rsidRPr="00470EEB">
        <w:t>Водообильность</w:t>
      </w:r>
      <w:proofErr w:type="spellEnd"/>
      <w:r w:rsidRPr="00470EEB">
        <w:t xml:space="preserve"> его невелика, дебиты скважины – 1,4-4,5 л/с, преобладающие удельные дебиты 0,2-0,4 л/с. Воды пресные, весьма и </w:t>
      </w:r>
      <w:r w:rsidRPr="00470EEB">
        <w:lastRenderedPageBreak/>
        <w:t>слабо солоноватые, с минерализацией 0,4-3 г/дм</w:t>
      </w:r>
      <w:r w:rsidRPr="00AA4B26">
        <w:t>3</w:t>
      </w:r>
      <w:r w:rsidRPr="00470EEB">
        <w:t xml:space="preserve">, хлоридно-гидрокарбонатные, реже гидрокарбонатно-хлоридные натриевые и магниевые, эксплуатируются в основном для сельскохозяйственного водоснабжения, пресные - для питья. Ограниченно эксплуатируются воды в линзах и невыдержанных слоях песков </w:t>
      </w:r>
      <w:proofErr w:type="spellStart"/>
      <w:r w:rsidRPr="00470EEB">
        <w:t>нижнесреднеплиоценовых</w:t>
      </w:r>
      <w:proofErr w:type="spellEnd"/>
      <w:r w:rsidRPr="00470EEB">
        <w:t xml:space="preserve"> отложений павлодарской свиты (западная часть Барабинского района) и миоценовых отложений </w:t>
      </w:r>
      <w:proofErr w:type="spellStart"/>
      <w:r w:rsidRPr="00470EEB">
        <w:t>таволжанской</w:t>
      </w:r>
      <w:proofErr w:type="spellEnd"/>
      <w:r w:rsidRPr="00470EEB">
        <w:t xml:space="preserve">, </w:t>
      </w:r>
      <w:proofErr w:type="spellStart"/>
      <w:r w:rsidRPr="00470EEB">
        <w:t>бещеульской</w:t>
      </w:r>
      <w:proofErr w:type="spellEnd"/>
      <w:r w:rsidRPr="00470EEB">
        <w:t xml:space="preserve"> и </w:t>
      </w:r>
      <w:proofErr w:type="spellStart"/>
      <w:r w:rsidRPr="00470EEB">
        <w:t>абросимовской</w:t>
      </w:r>
      <w:proofErr w:type="spellEnd"/>
      <w:r w:rsidRPr="00470EEB">
        <w:t xml:space="preserve"> свит. Их суммарная мощность 75-135 м, воды в основном повышенной минерализации.</w:t>
      </w:r>
    </w:p>
    <w:p w:rsidR="00470EEB" w:rsidRPr="00470EEB" w:rsidRDefault="00470EEB" w:rsidP="00AA4B26">
      <w:pPr>
        <w:pStyle w:val="aff3"/>
      </w:pPr>
      <w:r w:rsidRPr="00470EEB">
        <w:t xml:space="preserve">Водоносный горизонт отложений </w:t>
      </w:r>
      <w:proofErr w:type="spellStart"/>
      <w:r w:rsidRPr="00470EEB">
        <w:t>алтымской</w:t>
      </w:r>
      <w:proofErr w:type="spellEnd"/>
      <w:r w:rsidRPr="00470EEB">
        <w:t xml:space="preserve"> свиты (проявляющийся также в восточной части Барабинского района), мощностью 16-53 м, повсеместно вскрывается на глубинах 210-300 м, сложен мелкозернистыми песками с прослоями алевритовых глин и алевритов. Воды напорные, уровни устанавливаются на глубинах 1-11 м, иногда </w:t>
      </w:r>
      <w:proofErr w:type="spellStart"/>
      <w:r w:rsidRPr="00470EEB">
        <w:t>самоизливаются</w:t>
      </w:r>
      <w:proofErr w:type="spellEnd"/>
      <w:r w:rsidRPr="00470EEB">
        <w:t>. Дебиты скважин изменяются от 1 до 18 л/с (чаще 6-10 л/с), удельные дебиты – от 0,2 до 2,4 л/с (преобладают 0,3-0,5 л/с). Минерализация воды увеличивается с востока на запад от 0,8 до 5 г/дм</w:t>
      </w:r>
      <w:r w:rsidRPr="00AA4B26">
        <w:t>3</w:t>
      </w:r>
      <w:r w:rsidRPr="00470EEB">
        <w:t xml:space="preserve">. Воды преимущественно хлоридно-гидрокарбонатные натриевые, реже сульфатно-хлоридные натриевые. </w:t>
      </w:r>
    </w:p>
    <w:p w:rsidR="0063485A" w:rsidRDefault="00470EEB" w:rsidP="00AA4B26">
      <w:pPr>
        <w:pStyle w:val="aff3"/>
      </w:pPr>
      <w:r w:rsidRPr="00470EEB">
        <w:t xml:space="preserve">Воды меловых отложений </w:t>
      </w:r>
      <w:proofErr w:type="spellStart"/>
      <w:r w:rsidRPr="00470EEB">
        <w:t>ипатовской</w:t>
      </w:r>
      <w:proofErr w:type="spellEnd"/>
      <w:r w:rsidRPr="00470EEB">
        <w:t xml:space="preserve"> и </w:t>
      </w:r>
      <w:proofErr w:type="spellStart"/>
      <w:r w:rsidRPr="00470EEB">
        <w:t>покурской</w:t>
      </w:r>
      <w:proofErr w:type="spellEnd"/>
      <w:r w:rsidRPr="00470EEB">
        <w:t xml:space="preserve"> свит залегают на глубинах соответственно 500-760 и 600-900 м, часто эксплуатируются совместно. Водовмещающие породы - тонко и мелкозернистые пески с прослоями глин, слабосцементированные песчаники и алевриты. Мощность </w:t>
      </w:r>
      <w:proofErr w:type="spellStart"/>
      <w:r w:rsidRPr="00470EEB">
        <w:t>ипатовской</w:t>
      </w:r>
      <w:proofErr w:type="spellEnd"/>
      <w:r w:rsidRPr="00470EEB">
        <w:t xml:space="preserve"> свиты 80-138 м, </w:t>
      </w:r>
      <w:proofErr w:type="spellStart"/>
      <w:r w:rsidRPr="00470EEB">
        <w:t>покурской</w:t>
      </w:r>
      <w:proofErr w:type="spellEnd"/>
      <w:r w:rsidRPr="00470EEB">
        <w:t xml:space="preserve"> – 150-200 м. воды высоконапорные, уровни устанавливаются выше поверхности земли до 11-13 м. </w:t>
      </w:r>
      <w:proofErr w:type="spellStart"/>
      <w:r w:rsidRPr="00470EEB">
        <w:t>водообильность</w:t>
      </w:r>
      <w:proofErr w:type="spellEnd"/>
      <w:r w:rsidRPr="00470EEB">
        <w:t xml:space="preserve"> меловых отложений значительная. Дебиты скважин изменяются от 5,6 до 30 л/с, удельные дебиты – от 0,1 до 1,2 л/с. Минерализация воды увеличивается на север-запад от 0,9 до 1,5-1,9 г/дм</w:t>
      </w:r>
      <w:r w:rsidRPr="00AA4B26">
        <w:t>3</w:t>
      </w:r>
      <w:r w:rsidRPr="00470EEB">
        <w:t>, состав – гидрокарбонатно-хлоридный и хлоридно-гидрокарбонатный натриевый. Основные запасы вод сосредоточены в восточной и юго-восточной частях и приурочены к олигоценовым и меловым отложениям.</w:t>
      </w:r>
    </w:p>
    <w:p w:rsidR="0063485A" w:rsidRDefault="0063485A">
      <w:pPr>
        <w:rPr>
          <w:szCs w:val="26"/>
          <w:lang w:val="x-none" w:eastAsia="x-none"/>
        </w:rPr>
      </w:pPr>
      <w:r>
        <w:br w:type="page"/>
      </w:r>
    </w:p>
    <w:p w:rsidR="00477F01" w:rsidRPr="006B0C61" w:rsidRDefault="00F43C19" w:rsidP="00FA73E3">
      <w:pPr>
        <w:pStyle w:val="1"/>
      </w:pPr>
      <w:bookmarkStart w:id="3" w:name="_Toc378337757"/>
      <w:r w:rsidRPr="006B0C61">
        <w:lastRenderedPageBreak/>
        <w:t>Технико-экономическое состояние централизованных систем водоснабжения муниципального образования</w:t>
      </w:r>
      <w:bookmarkEnd w:id="3"/>
    </w:p>
    <w:p w:rsidR="0015070A" w:rsidRPr="005B4D4F" w:rsidRDefault="0015070A" w:rsidP="006B0C61">
      <w:pPr>
        <w:pStyle w:val="2"/>
      </w:pPr>
      <w:bookmarkStart w:id="4" w:name="_Toc378337758"/>
      <w:r>
        <w:t>О</w:t>
      </w:r>
      <w:r w:rsidRPr="0015070A">
        <w:t>писание системы и структуры водоснабжения поселения и деление территории поселения на эксплуатационные зоны</w:t>
      </w:r>
      <w:bookmarkEnd w:id="4"/>
    </w:p>
    <w:p w:rsidR="003E5E68" w:rsidRDefault="003E5E68" w:rsidP="00AA4B26">
      <w:pPr>
        <w:pStyle w:val="aff3"/>
      </w:pPr>
      <w:r>
        <w:t xml:space="preserve">Водоснабжение </w:t>
      </w:r>
      <w:r w:rsidR="00281EE5">
        <w:rPr>
          <w:lang w:val="ru-RU"/>
        </w:rPr>
        <w:t>д</w:t>
      </w:r>
      <w:r>
        <w:t xml:space="preserve">. </w:t>
      </w:r>
      <w:proofErr w:type="spellStart"/>
      <w:r w:rsidR="00281EE5">
        <w:t>Кармакла</w:t>
      </w:r>
      <w:proofErr w:type="spellEnd"/>
      <w:r>
        <w:t xml:space="preserve"> осуществляется из подземного источника. </w:t>
      </w:r>
    </w:p>
    <w:p w:rsidR="003E5E68" w:rsidRPr="00BE7596" w:rsidRDefault="003E5E68" w:rsidP="00AA4B26">
      <w:pPr>
        <w:pStyle w:val="aff3"/>
      </w:pPr>
      <w:r w:rsidRPr="00BE7596">
        <w:t>Система водоснабжения состоит из водозаборной скважины, резервуара чистой воды, насосной станции второго подъема и распределительной сети.</w:t>
      </w:r>
    </w:p>
    <w:p w:rsidR="003E5E68" w:rsidRPr="00BE7596" w:rsidRDefault="003E5E68" w:rsidP="00AA4B26">
      <w:pPr>
        <w:pStyle w:val="aff3"/>
      </w:pPr>
      <w:r w:rsidRPr="00BE7596">
        <w:t xml:space="preserve">Численность </w:t>
      </w:r>
      <w:r w:rsidR="00AD6618">
        <w:t xml:space="preserve">жителей с. </w:t>
      </w:r>
      <w:proofErr w:type="spellStart"/>
      <w:r w:rsidR="00281EE5">
        <w:t>Кармакла</w:t>
      </w:r>
      <w:proofErr w:type="spellEnd"/>
      <w:r w:rsidRPr="00BE7596">
        <w:t>, пользующ</w:t>
      </w:r>
      <w:r w:rsidR="00AD6618">
        <w:t>ихся</w:t>
      </w:r>
      <w:r w:rsidRPr="00BE7596">
        <w:t xml:space="preserve"> услугами водоснабжения, на 01.11.2013 составляет </w:t>
      </w:r>
      <w:r w:rsidR="00281EE5">
        <w:rPr>
          <w:lang w:val="ru-RU"/>
        </w:rPr>
        <w:t>348</w:t>
      </w:r>
      <w:r w:rsidR="00AD6618">
        <w:t xml:space="preserve"> человек</w:t>
      </w:r>
      <w:r w:rsidRPr="00BE7596">
        <w:t>.</w:t>
      </w:r>
    </w:p>
    <w:p w:rsidR="00AD6618" w:rsidRPr="00117922" w:rsidRDefault="003E5E68" w:rsidP="00AA4B26">
      <w:pPr>
        <w:pStyle w:val="aff3"/>
        <w:rPr>
          <w:lang w:val="ru-RU"/>
        </w:rPr>
      </w:pPr>
      <w:r>
        <w:t>Р</w:t>
      </w:r>
      <w:r w:rsidRPr="00BE7596">
        <w:t xml:space="preserve">азбор </w:t>
      </w:r>
      <w:r>
        <w:t xml:space="preserve">воды </w:t>
      </w:r>
      <w:r w:rsidRPr="00BE7596">
        <w:t xml:space="preserve">осуществляется </w:t>
      </w:r>
      <w:r w:rsidR="006B0C61">
        <w:t xml:space="preserve">через </w:t>
      </w:r>
      <w:r w:rsidRPr="00BE7596">
        <w:t>централизованн</w:t>
      </w:r>
      <w:r w:rsidR="006B0C61">
        <w:t>ую водопроводную сеть</w:t>
      </w:r>
      <w:r w:rsidRPr="00BE7596">
        <w:t xml:space="preserve"> и через водоразборные колонки. </w:t>
      </w:r>
      <w:r w:rsidR="00117922">
        <w:rPr>
          <w:lang w:val="ru-RU"/>
        </w:rPr>
        <w:t>Количество колонок – 10 шт.</w:t>
      </w:r>
    </w:p>
    <w:p w:rsidR="003E5E68" w:rsidRDefault="003E5E68" w:rsidP="00AA4B26">
      <w:pPr>
        <w:pStyle w:val="aff3"/>
      </w:pPr>
      <w:r w:rsidRPr="00BE7596">
        <w:t>В летний период организуется полив приусадебных участков через летний водопровод.</w:t>
      </w:r>
    </w:p>
    <w:p w:rsidR="001F6585" w:rsidRDefault="001F6585" w:rsidP="00AA4B26">
      <w:pPr>
        <w:pStyle w:val="aff3"/>
      </w:pPr>
      <w:r>
        <w:t>Потребителями холодной воды помимо населения являются сельскохозяйственные предприятия, объекты социального, административного назначения и жилищно-коммунального хозяйства, коммерческие предприятия.</w:t>
      </w:r>
    </w:p>
    <w:p w:rsidR="001F6585" w:rsidRDefault="001F6585" w:rsidP="00AA4B26">
      <w:pPr>
        <w:pStyle w:val="aff3"/>
      </w:pPr>
      <w:r>
        <w:t xml:space="preserve">Деление территории </w:t>
      </w:r>
      <w:r w:rsidR="00281EE5">
        <w:rPr>
          <w:lang w:val="ru-RU"/>
        </w:rPr>
        <w:t>д</w:t>
      </w:r>
      <w:r>
        <w:t xml:space="preserve">. </w:t>
      </w:r>
      <w:proofErr w:type="spellStart"/>
      <w:r w:rsidR="00281EE5">
        <w:t>Кармакла</w:t>
      </w:r>
      <w:proofErr w:type="spellEnd"/>
      <w:r>
        <w:t xml:space="preserve"> на эксплуатационные зоны отсутствует. Единая система водоснабжения обеспечивает подачу воды потребителям всех категорий. </w:t>
      </w:r>
    </w:p>
    <w:p w:rsidR="0015070A" w:rsidRPr="005B4D4F" w:rsidRDefault="00E4533B" w:rsidP="006B0C61">
      <w:pPr>
        <w:pStyle w:val="2"/>
      </w:pPr>
      <w:bookmarkStart w:id="5" w:name="_Toc378337759"/>
      <w:r>
        <w:t>О</w:t>
      </w:r>
      <w:r w:rsidR="0015070A" w:rsidRPr="0015070A">
        <w:t>писание территорий поселения, не охваченных централизованными системами водоснабжения</w:t>
      </w:r>
      <w:bookmarkEnd w:id="5"/>
    </w:p>
    <w:p w:rsidR="005B4D4F" w:rsidRDefault="00D75687" w:rsidP="00AA4B26">
      <w:pPr>
        <w:pStyle w:val="aff3"/>
      </w:pPr>
      <w:r>
        <w:t xml:space="preserve">Система водопроводных сетей </w:t>
      </w:r>
      <w:r w:rsidR="00281EE5">
        <w:rPr>
          <w:lang w:val="ru-RU"/>
        </w:rPr>
        <w:t>д</w:t>
      </w:r>
      <w:r>
        <w:t xml:space="preserve">. </w:t>
      </w:r>
      <w:proofErr w:type="spellStart"/>
      <w:r w:rsidR="00281EE5">
        <w:t>Кармакла</w:t>
      </w:r>
      <w:proofErr w:type="spellEnd"/>
      <w:r>
        <w:t xml:space="preserve"> охватывает всю территорию жилой застройки и животноводческий комплекс. Имеется техническая возможность подключения </w:t>
      </w:r>
      <w:r w:rsidR="00E96762">
        <w:t xml:space="preserve">абонентов, не охваченных централизованным водоснабжением, </w:t>
      </w:r>
      <w:r>
        <w:t xml:space="preserve">к </w:t>
      </w:r>
      <w:r w:rsidR="00E96762">
        <w:t>водопроводным сетям</w:t>
      </w:r>
      <w:r>
        <w:t xml:space="preserve">. </w:t>
      </w:r>
    </w:p>
    <w:p w:rsidR="0015070A" w:rsidRPr="006B0C61" w:rsidRDefault="00E4533B" w:rsidP="006B0C61">
      <w:pPr>
        <w:pStyle w:val="2"/>
      </w:pPr>
      <w:bookmarkStart w:id="6" w:name="_Toc378337760"/>
      <w:r>
        <w:t>О</w:t>
      </w:r>
      <w:r w:rsidR="0015070A" w:rsidRPr="006B0C61">
        <w:t>писание результатов технического обследования централизованных систем водоснабжения</w:t>
      </w:r>
      <w:bookmarkEnd w:id="6"/>
    </w:p>
    <w:p w:rsidR="006E4CFD" w:rsidRDefault="00D75687" w:rsidP="00AA4B26">
      <w:pPr>
        <w:pStyle w:val="aff3"/>
      </w:pPr>
      <w:r>
        <w:t xml:space="preserve">Источник водоснабжения – подземные воды. </w:t>
      </w:r>
      <w:r w:rsidR="006E4CFD">
        <w:t>Глубина скважины составляет</w:t>
      </w:r>
      <w:r w:rsidR="006E4CFD" w:rsidRPr="006E4CFD">
        <w:t xml:space="preserve"> 702 метра, год бурения – 198</w:t>
      </w:r>
      <w:r w:rsidR="00281EE5">
        <w:rPr>
          <w:lang w:val="ru-RU"/>
        </w:rPr>
        <w:t>7</w:t>
      </w:r>
      <w:r w:rsidR="006E4CFD" w:rsidRPr="006E4CFD">
        <w:t xml:space="preserve">. </w:t>
      </w:r>
      <w:r w:rsidR="006E4CFD">
        <w:t>В</w:t>
      </w:r>
      <w:r w:rsidR="006E4CFD" w:rsidRPr="006E4CFD">
        <w:t xml:space="preserve"> скважине </w:t>
      </w:r>
      <w:r w:rsidR="006E4CFD">
        <w:t>установлен</w:t>
      </w:r>
      <w:r w:rsidR="006E4CFD" w:rsidRPr="006E4CFD">
        <w:t xml:space="preserve"> насос ЭЦВ </w:t>
      </w:r>
      <w:r w:rsidR="00281EE5">
        <w:rPr>
          <w:lang w:val="ru-RU"/>
        </w:rPr>
        <w:t>6</w:t>
      </w:r>
      <w:r w:rsidR="006E4CFD" w:rsidRPr="006E4CFD">
        <w:t xml:space="preserve"> </w:t>
      </w:r>
      <w:r w:rsidR="006E4CFD">
        <w:t>-</w:t>
      </w:r>
      <w:r w:rsidR="006E4CFD" w:rsidRPr="006E4CFD">
        <w:t xml:space="preserve"> </w:t>
      </w:r>
      <w:r w:rsidR="00281EE5">
        <w:rPr>
          <w:lang w:val="ru-RU"/>
        </w:rPr>
        <w:t>10</w:t>
      </w:r>
      <w:r w:rsidR="006E4CFD" w:rsidRPr="006E4CFD">
        <w:t xml:space="preserve"> - 1</w:t>
      </w:r>
      <w:r w:rsidR="00281EE5">
        <w:rPr>
          <w:lang w:val="ru-RU"/>
        </w:rPr>
        <w:t>10</w:t>
      </w:r>
      <w:r w:rsidR="006E4CFD" w:rsidRPr="006E4CFD">
        <w:t>.</w:t>
      </w:r>
    </w:p>
    <w:p w:rsidR="00494EF1" w:rsidRDefault="00494EF1" w:rsidP="00AA4B26">
      <w:pPr>
        <w:pStyle w:val="aff3"/>
        <w:rPr>
          <w:lang w:val="ru-RU"/>
        </w:rPr>
      </w:pPr>
      <w:r>
        <w:rPr>
          <w:lang w:val="ru-RU"/>
        </w:rPr>
        <w:t xml:space="preserve">В 2012 году выполнена реконструкция водозаборной скважины: произведена замена насосного оборудования, оборудования, установлен новый павильон </w:t>
      </w:r>
      <w:r>
        <w:t xml:space="preserve">из </w:t>
      </w:r>
      <w:proofErr w:type="gramStart"/>
      <w:r>
        <w:rPr>
          <w:lang w:val="ru-RU"/>
        </w:rPr>
        <w:t>сэндвич-панелей</w:t>
      </w:r>
      <w:proofErr w:type="gramEnd"/>
      <w:r>
        <w:rPr>
          <w:lang w:val="ru-RU"/>
        </w:rPr>
        <w:t>.</w:t>
      </w:r>
    </w:p>
    <w:p w:rsidR="007522F1" w:rsidRDefault="00575782" w:rsidP="00AA4B26">
      <w:pPr>
        <w:pStyle w:val="aff3"/>
      </w:pPr>
      <w:r>
        <w:t>Санитарная зона водозабора огорожена.</w:t>
      </w:r>
    </w:p>
    <w:p w:rsidR="007522F1" w:rsidRPr="006E4CFD" w:rsidRDefault="003B59C4" w:rsidP="00AA4B26">
      <w:pPr>
        <w:pStyle w:val="aff3"/>
      </w:pPr>
      <w:r>
        <w:t>Техническое с</w:t>
      </w:r>
      <w:r w:rsidR="007522F1">
        <w:t xml:space="preserve">остояние </w:t>
      </w:r>
      <w:r w:rsidR="004E5DC5">
        <w:t xml:space="preserve">павильона и </w:t>
      </w:r>
      <w:r w:rsidR="007522F1">
        <w:t>оголовка скважины удовлетворительное</w:t>
      </w:r>
      <w:r w:rsidR="00575782">
        <w:t>.</w:t>
      </w:r>
    </w:p>
    <w:p w:rsidR="00575782" w:rsidRDefault="006203D7" w:rsidP="00AA4B26">
      <w:pPr>
        <w:pStyle w:val="aff3"/>
      </w:pPr>
      <w:r w:rsidRPr="006E4CFD">
        <w:t xml:space="preserve">Вода </w:t>
      </w:r>
      <w:r>
        <w:t>из</w:t>
      </w:r>
      <w:r w:rsidRPr="006E4CFD">
        <w:t xml:space="preserve"> скважины подается </w:t>
      </w:r>
      <w:r w:rsidR="00281EE5">
        <w:rPr>
          <w:lang w:val="ru-RU"/>
        </w:rPr>
        <w:t xml:space="preserve">в сеть без </w:t>
      </w:r>
      <w:r>
        <w:t>разрыв</w:t>
      </w:r>
      <w:r w:rsidR="00281EE5">
        <w:rPr>
          <w:lang w:val="ru-RU"/>
        </w:rPr>
        <w:t>а</w:t>
      </w:r>
      <w:r>
        <w:t xml:space="preserve"> струи.</w:t>
      </w:r>
      <w:r w:rsidR="00575782" w:rsidRPr="00575782">
        <w:t xml:space="preserve"> </w:t>
      </w:r>
    </w:p>
    <w:p w:rsidR="006203D7" w:rsidRDefault="00494EF1" w:rsidP="006203D7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B66DE90" wp14:editId="34752AC8">
            <wp:extent cx="6152515" cy="3933825"/>
            <wp:effectExtent l="0" t="0" r="63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93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2189" w:rsidRPr="00494EF1" w:rsidRDefault="00D71281" w:rsidP="00D71281">
      <w:pPr>
        <w:pStyle w:val="a3"/>
        <w:rPr>
          <w:lang w:val="ru-RU"/>
        </w:rPr>
      </w:pPr>
      <w:r w:rsidRPr="00DB68C3">
        <w:rPr>
          <w:lang w:val="ru-RU"/>
        </w:rPr>
        <w:t xml:space="preserve">Рисунок </w:t>
      </w:r>
      <w:r>
        <w:rPr>
          <w:lang w:val="ru-RU"/>
        </w:rPr>
        <w:t>1</w:t>
      </w:r>
      <w:r w:rsidRPr="00DB68C3">
        <w:rPr>
          <w:lang w:val="ru-RU"/>
        </w:rPr>
        <w:t xml:space="preserve">. </w:t>
      </w:r>
      <w:r w:rsidR="00494EF1">
        <w:rPr>
          <w:lang w:val="ru-RU"/>
        </w:rPr>
        <w:t>Павильон водозаборной скважины</w:t>
      </w:r>
    </w:p>
    <w:p w:rsidR="006203D7" w:rsidRDefault="006203D7" w:rsidP="00D71281">
      <w:pPr>
        <w:pStyle w:val="aff3"/>
      </w:pPr>
      <w:r>
        <w:t xml:space="preserve">Очистка воды не производится, так как </w:t>
      </w:r>
      <w:r w:rsidR="00575782">
        <w:t xml:space="preserve">ее </w:t>
      </w:r>
      <w:r>
        <w:t>качественные характеристики удовлетворяют требованиям СанПиН 2.1.4.1074-01.</w:t>
      </w:r>
    </w:p>
    <w:p w:rsidR="00494EF1" w:rsidRDefault="00494EF1" w:rsidP="00494EF1">
      <w:pPr>
        <w:jc w:val="center"/>
      </w:pPr>
      <w:r>
        <w:rPr>
          <w:noProof/>
          <w:lang w:eastAsia="ru-RU"/>
        </w:rPr>
        <w:drawing>
          <wp:inline distT="0" distB="0" distL="0" distR="0" wp14:anchorId="326DB526" wp14:editId="35CB3EEF">
            <wp:extent cx="6152515" cy="2896235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896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4EF1" w:rsidRDefault="00494EF1" w:rsidP="00494EF1">
      <w:pPr>
        <w:pStyle w:val="a3"/>
        <w:rPr>
          <w:lang w:val="ru-RU"/>
        </w:rPr>
      </w:pPr>
      <w:r w:rsidRPr="00D71281">
        <w:rPr>
          <w:lang w:val="ru-RU"/>
        </w:rPr>
        <w:t>Рис</w:t>
      </w:r>
      <w:r>
        <w:rPr>
          <w:lang w:val="ru-RU"/>
        </w:rPr>
        <w:t>унок</w:t>
      </w:r>
      <w:r w:rsidRPr="00D71281">
        <w:rPr>
          <w:lang w:val="ru-RU"/>
        </w:rPr>
        <w:t xml:space="preserve"> </w:t>
      </w:r>
      <w:r>
        <w:rPr>
          <w:lang w:val="ru-RU"/>
        </w:rPr>
        <w:t>2 Оборудование в павильоне водозаборной скважины</w:t>
      </w:r>
      <w:r w:rsidRPr="00494EF1">
        <w:rPr>
          <w:lang w:val="ru-RU"/>
        </w:rPr>
        <w:t xml:space="preserve"> </w:t>
      </w:r>
    </w:p>
    <w:p w:rsidR="00494EF1" w:rsidRDefault="00494EF1" w:rsidP="00494EF1">
      <w:pPr>
        <w:pStyle w:val="aff3"/>
        <w:rPr>
          <w:lang w:val="ru-RU"/>
        </w:rPr>
      </w:pPr>
      <w:r>
        <w:t>Работа насос</w:t>
      </w:r>
      <w:r>
        <w:rPr>
          <w:lang w:val="ru-RU"/>
        </w:rPr>
        <w:t>а</w:t>
      </w:r>
      <w:r>
        <w:t xml:space="preserve"> управляется станцией частотного регулирования по заданному уровню давления в напорном водоводе. Заданное давление 1,</w:t>
      </w:r>
      <w:r>
        <w:rPr>
          <w:lang w:val="ru-RU"/>
        </w:rPr>
        <w:t>3</w:t>
      </w:r>
      <w:r>
        <w:t xml:space="preserve"> кгс/см</w:t>
      </w:r>
      <w:r w:rsidRPr="00D71281">
        <w:t>2</w:t>
      </w:r>
      <w:r>
        <w:t>.</w:t>
      </w:r>
    </w:p>
    <w:p w:rsidR="006203D7" w:rsidRPr="00494EF1" w:rsidRDefault="00494EF1" w:rsidP="00494EF1">
      <w:pPr>
        <w:pStyle w:val="aff3"/>
        <w:rPr>
          <w:lang w:val="ru-RU"/>
        </w:rPr>
      </w:pPr>
      <w:r>
        <w:rPr>
          <w:lang w:val="ru-RU"/>
        </w:rPr>
        <w:t>Установлен прибор учета поднятой и отпущенной в сеть воды СТВ-65.</w:t>
      </w:r>
    </w:p>
    <w:p w:rsidR="006203D7" w:rsidRDefault="00987AFF" w:rsidP="00987AFF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E3EB8DE" wp14:editId="3746F930">
            <wp:extent cx="5699051" cy="415561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98208" cy="4155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1281" w:rsidRPr="00D71281" w:rsidRDefault="006203D7" w:rsidP="00D71281">
      <w:pPr>
        <w:pStyle w:val="a3"/>
        <w:rPr>
          <w:lang w:val="ru-RU"/>
        </w:rPr>
      </w:pPr>
      <w:r w:rsidRPr="00D71281">
        <w:rPr>
          <w:lang w:val="ru-RU"/>
        </w:rPr>
        <w:t>Рис</w:t>
      </w:r>
      <w:r w:rsidR="00D71281">
        <w:rPr>
          <w:lang w:val="ru-RU"/>
        </w:rPr>
        <w:t>унок</w:t>
      </w:r>
      <w:r w:rsidRPr="00D71281">
        <w:rPr>
          <w:lang w:val="ru-RU"/>
        </w:rPr>
        <w:t xml:space="preserve"> </w:t>
      </w:r>
      <w:r w:rsidR="00494EF1">
        <w:rPr>
          <w:lang w:val="ru-RU"/>
        </w:rPr>
        <w:t>3</w:t>
      </w:r>
      <w:r w:rsidR="00D71281">
        <w:rPr>
          <w:lang w:val="ru-RU"/>
        </w:rPr>
        <w:t xml:space="preserve"> </w:t>
      </w:r>
      <w:r w:rsidR="00494EF1">
        <w:rPr>
          <w:lang w:val="ru-RU"/>
        </w:rPr>
        <w:t>Павильон водозаборной скважины №2</w:t>
      </w:r>
    </w:p>
    <w:p w:rsidR="00494EF1" w:rsidRDefault="00494EF1" w:rsidP="00D71281">
      <w:pPr>
        <w:pStyle w:val="aff3"/>
        <w:rPr>
          <w:lang w:val="ru-RU"/>
        </w:rPr>
      </w:pPr>
      <w:r>
        <w:rPr>
          <w:lang w:val="ru-RU"/>
        </w:rPr>
        <w:t>В непосредственной близости от водозаборной скважины располагается павильон водозаборной скважины №2. В настоящее время вода из водозаборной скважины №2 не используется по причине низкого качества воды.</w:t>
      </w:r>
    </w:p>
    <w:p w:rsidR="0015070A" w:rsidRDefault="00A870A4" w:rsidP="00A54189">
      <w:pPr>
        <w:pStyle w:val="2"/>
      </w:pPr>
      <w:bookmarkStart w:id="7" w:name="_Toc378337761"/>
      <w:r>
        <w:t>О</w:t>
      </w:r>
      <w:r w:rsidR="0015070A">
        <w:t>писание состояния и функционирования водопроводных сетей систем водоснабжения, включая оценку величины износа сетей и определение возможности обеспечения качества воды в процессе транспортировки по этим сетям;</w:t>
      </w:r>
      <w:bookmarkEnd w:id="7"/>
    </w:p>
    <w:p w:rsidR="00C35360" w:rsidRPr="008B60E3" w:rsidRDefault="00C35360" w:rsidP="00D71281">
      <w:pPr>
        <w:pStyle w:val="aff3"/>
      </w:pPr>
      <w:r>
        <w:t xml:space="preserve">Принципиальная схема водопроводной сети и сооружений, перечень участков водопроводных сетей </w:t>
      </w:r>
      <w:r w:rsidRPr="008B60E3">
        <w:t>представлена в приложении 1.</w:t>
      </w:r>
    </w:p>
    <w:p w:rsidR="00FA4298" w:rsidRPr="008164B8" w:rsidRDefault="00FA4298" w:rsidP="00D71281">
      <w:pPr>
        <w:pStyle w:val="aff3"/>
      </w:pPr>
      <w:r>
        <w:t xml:space="preserve">Схема водопроводных сетей – кольцевая. Общая протяженность водопроводных сетей – </w:t>
      </w:r>
      <w:r w:rsidR="00A97560">
        <w:rPr>
          <w:lang w:val="ru-RU"/>
        </w:rPr>
        <w:t>3,4</w:t>
      </w:r>
      <w:r w:rsidR="008164B8" w:rsidRPr="008164B8">
        <w:t xml:space="preserve"> к</w:t>
      </w:r>
      <w:r w:rsidRPr="008164B8">
        <w:t>м.</w:t>
      </w:r>
    </w:p>
    <w:p w:rsidR="008447EC" w:rsidRDefault="008447EC" w:rsidP="00D71281">
      <w:pPr>
        <w:pStyle w:val="aff3"/>
      </w:pPr>
      <w:r>
        <w:t>Диаметры трубопроводов водопроводных сетей преимущественно 100 мм</w:t>
      </w:r>
      <w:r w:rsidR="00A870A4">
        <w:t>.,</w:t>
      </w:r>
      <w:r>
        <w:t xml:space="preserve"> материал труб: чугун. </w:t>
      </w:r>
    </w:p>
    <w:p w:rsidR="008B60E3" w:rsidRPr="00D71281" w:rsidRDefault="008B60E3" w:rsidP="00D71281">
      <w:pPr>
        <w:pStyle w:val="aff3"/>
      </w:pPr>
      <w:r w:rsidRPr="00D71281">
        <w:t>Сети водопровода проложены в 198</w:t>
      </w:r>
      <w:r w:rsidR="00A97560">
        <w:rPr>
          <w:lang w:val="ru-RU"/>
        </w:rPr>
        <w:t>7</w:t>
      </w:r>
      <w:r w:rsidRPr="00D71281">
        <w:t xml:space="preserve"> г.</w:t>
      </w:r>
      <w:r w:rsidR="00A54189" w:rsidRPr="00D71281">
        <w:t xml:space="preserve"> </w:t>
      </w:r>
    </w:p>
    <w:p w:rsidR="00C35360" w:rsidRPr="00D71281" w:rsidRDefault="00C35360" w:rsidP="00D71281">
      <w:pPr>
        <w:pStyle w:val="aff3"/>
      </w:pPr>
      <w:r w:rsidRPr="00D71281">
        <w:t xml:space="preserve">Согласно бухгалтерскому балансу остаточная стоимость сетей и сооружений системы водоснабжения составляет </w:t>
      </w:r>
      <w:r w:rsidR="00A97560">
        <w:rPr>
          <w:lang w:val="ru-RU"/>
        </w:rPr>
        <w:t>35</w:t>
      </w:r>
      <w:r w:rsidRPr="00D71281">
        <w:t xml:space="preserve">%. При этом переоценка основных средств не производилась. </w:t>
      </w:r>
    </w:p>
    <w:p w:rsidR="00C35360" w:rsidRPr="00D71281" w:rsidRDefault="00C35360" w:rsidP="00D71281">
      <w:pPr>
        <w:pStyle w:val="aff3"/>
      </w:pPr>
      <w:r w:rsidRPr="00D71281">
        <w:t>Технический износ может характеризоваться аварийностью сетей.</w:t>
      </w:r>
    </w:p>
    <w:p w:rsidR="008B60E3" w:rsidRPr="00D71281" w:rsidRDefault="008B60E3" w:rsidP="00D71281">
      <w:pPr>
        <w:pStyle w:val="aff3"/>
      </w:pPr>
      <w:r w:rsidRPr="00D71281">
        <w:t xml:space="preserve">Диаметр водопроводной сети позволяет обеспечить надежное снабжение питьевой водой </w:t>
      </w:r>
      <w:r w:rsidRPr="00D71281">
        <w:lastRenderedPageBreak/>
        <w:t xml:space="preserve">в час максимального </w:t>
      </w:r>
      <w:proofErr w:type="spellStart"/>
      <w:r w:rsidRPr="00D71281">
        <w:t>водоразбора</w:t>
      </w:r>
      <w:proofErr w:type="spellEnd"/>
      <w:r w:rsidRPr="00D71281">
        <w:t>.</w:t>
      </w:r>
    </w:p>
    <w:p w:rsidR="00645218" w:rsidRPr="00D71281" w:rsidRDefault="007B4B87" w:rsidP="00D71281">
      <w:pPr>
        <w:pStyle w:val="aff3"/>
      </w:pPr>
      <w:r w:rsidRPr="00D71281">
        <w:t xml:space="preserve">Основными проблемами при эксплуатации системы водоснабжения </w:t>
      </w:r>
      <w:r w:rsidR="00A97560">
        <w:rPr>
          <w:lang w:val="ru-RU"/>
        </w:rPr>
        <w:t>д</w:t>
      </w:r>
      <w:r w:rsidRPr="00D71281">
        <w:t xml:space="preserve">. </w:t>
      </w:r>
      <w:proofErr w:type="spellStart"/>
      <w:r w:rsidR="00281EE5">
        <w:t>Кармакла</w:t>
      </w:r>
      <w:proofErr w:type="spellEnd"/>
      <w:r w:rsidRPr="00D71281">
        <w:t xml:space="preserve"> являются:</w:t>
      </w:r>
    </w:p>
    <w:p w:rsidR="00D257CE" w:rsidRPr="00D71281" w:rsidRDefault="00D257CE" w:rsidP="00D71281">
      <w:pPr>
        <w:pStyle w:val="aff3"/>
      </w:pPr>
      <w:r w:rsidRPr="00D71281">
        <w:t>- изношенност</w:t>
      </w:r>
      <w:r w:rsidR="007B4B87" w:rsidRPr="00D71281">
        <w:t>ь</w:t>
      </w:r>
      <w:r w:rsidRPr="00D71281">
        <w:t xml:space="preserve"> коммунальной инфраструктуры, </w:t>
      </w:r>
    </w:p>
    <w:p w:rsidR="00D257CE" w:rsidRPr="00D71281" w:rsidRDefault="00D257CE" w:rsidP="00D71281">
      <w:pPr>
        <w:pStyle w:val="aff3"/>
      </w:pPr>
      <w:r w:rsidRPr="00D71281">
        <w:t xml:space="preserve">- задолженность населения по оплате за </w:t>
      </w:r>
      <w:r w:rsidR="007B4B87" w:rsidRPr="00D71281">
        <w:t>услуги водоснабжения</w:t>
      </w:r>
      <w:r w:rsidRPr="00D71281">
        <w:t>.</w:t>
      </w:r>
    </w:p>
    <w:p w:rsidR="00645218" w:rsidRPr="00D71281" w:rsidRDefault="007B4B87" w:rsidP="00D71281">
      <w:pPr>
        <w:pStyle w:val="aff3"/>
      </w:pPr>
      <w:r w:rsidRPr="00D71281">
        <w:t>В связи с наличием задолженности проведение своевременных ремонтных работ производится в сокращенном объеме.</w:t>
      </w:r>
    </w:p>
    <w:p w:rsidR="007B4B87" w:rsidRPr="00D71281" w:rsidRDefault="007B4B87" w:rsidP="00D71281">
      <w:pPr>
        <w:pStyle w:val="aff3"/>
      </w:pPr>
      <w:r w:rsidRPr="00D71281">
        <w:t xml:space="preserve">Аварийные ситуации, как правило, происходят на сетях: протечки, неисправность водоразборных колонок. Время устранения аварий – от </w:t>
      </w:r>
      <w:r w:rsidR="00C1351F">
        <w:rPr>
          <w:lang w:val="ru-RU"/>
        </w:rPr>
        <w:t>2</w:t>
      </w:r>
      <w:r w:rsidRPr="00D71281">
        <w:t xml:space="preserve"> до </w:t>
      </w:r>
      <w:r w:rsidR="00C1351F">
        <w:rPr>
          <w:lang w:val="ru-RU"/>
        </w:rPr>
        <w:t>3</w:t>
      </w:r>
      <w:r w:rsidRPr="00D71281">
        <w:t xml:space="preserve">,5 часов. </w:t>
      </w:r>
    </w:p>
    <w:p w:rsidR="007B4B87" w:rsidRPr="00D71281" w:rsidRDefault="007B4B87" w:rsidP="00D71281">
      <w:pPr>
        <w:pStyle w:val="aff3"/>
      </w:pPr>
      <w:r w:rsidRPr="00D71281">
        <w:t>Количество аварий в динамике представлен</w:t>
      </w:r>
      <w:r w:rsidR="00A870A4" w:rsidRPr="00D71281">
        <w:t>о</w:t>
      </w:r>
      <w:r w:rsidRPr="00D71281">
        <w:t xml:space="preserve"> </w:t>
      </w:r>
      <w:r w:rsidR="00D71281" w:rsidRPr="00D71281">
        <w:t>в таблице 1.</w:t>
      </w:r>
    </w:p>
    <w:p w:rsidR="00AA4B26" w:rsidRPr="00AA4B26" w:rsidRDefault="00AA4B26" w:rsidP="00AA4B26">
      <w:pPr>
        <w:spacing w:after="200"/>
        <w:ind w:left="708" w:right="113"/>
        <w:rPr>
          <w:rFonts w:eastAsia="Calibri"/>
          <w:b/>
          <w:bCs/>
          <w:color w:val="1F497D"/>
          <w:sz w:val="22"/>
          <w:szCs w:val="18"/>
          <w:lang w:eastAsia="x-none" w:bidi="en-US"/>
        </w:rPr>
      </w:pPr>
      <w:r w:rsidRPr="00AA4B26">
        <w:rPr>
          <w:rFonts w:eastAsia="Calibri"/>
          <w:b/>
          <w:bCs/>
          <w:color w:val="1F497D"/>
          <w:sz w:val="22"/>
          <w:szCs w:val="18"/>
          <w:lang w:eastAsia="x-none" w:bidi="en-US"/>
        </w:rPr>
        <w:t xml:space="preserve">Таблица </w:t>
      </w:r>
      <w:r>
        <w:rPr>
          <w:rFonts w:eastAsia="Calibri"/>
          <w:b/>
          <w:bCs/>
          <w:color w:val="1F497D"/>
          <w:sz w:val="22"/>
          <w:szCs w:val="18"/>
          <w:lang w:eastAsia="x-none" w:bidi="en-US"/>
        </w:rPr>
        <w:t>1</w:t>
      </w:r>
      <w:r w:rsidRPr="00AA4B26">
        <w:rPr>
          <w:rFonts w:eastAsia="Calibri"/>
          <w:b/>
          <w:bCs/>
          <w:color w:val="1F497D"/>
          <w:sz w:val="22"/>
          <w:szCs w:val="18"/>
          <w:lang w:eastAsia="x-none" w:bidi="en-US"/>
        </w:rPr>
        <w:t>.</w:t>
      </w:r>
      <w:r w:rsidR="00D71281">
        <w:rPr>
          <w:rFonts w:eastAsia="Calibri"/>
          <w:b/>
          <w:bCs/>
          <w:color w:val="1F497D"/>
          <w:sz w:val="22"/>
          <w:szCs w:val="18"/>
          <w:lang w:eastAsia="x-none" w:bidi="en-US"/>
        </w:rPr>
        <w:t xml:space="preserve"> Количество аварий системы водоснабжения с. </w:t>
      </w:r>
      <w:proofErr w:type="spellStart"/>
      <w:r w:rsidR="00281EE5">
        <w:rPr>
          <w:rFonts w:eastAsia="Calibri"/>
          <w:b/>
          <w:bCs/>
          <w:color w:val="1F497D"/>
          <w:sz w:val="22"/>
          <w:szCs w:val="18"/>
          <w:lang w:eastAsia="x-none" w:bidi="en-US"/>
        </w:rPr>
        <w:t>Кармакла</w:t>
      </w:r>
      <w:proofErr w:type="spellEnd"/>
    </w:p>
    <w:tbl>
      <w:tblPr>
        <w:tblStyle w:val="aff2"/>
        <w:tblW w:w="0" w:type="auto"/>
        <w:tblInd w:w="360" w:type="dxa"/>
        <w:tblLook w:val="04A0" w:firstRow="1" w:lastRow="0" w:firstColumn="1" w:lastColumn="0" w:noHBand="0" w:noVBand="1"/>
      </w:tblPr>
      <w:tblGrid>
        <w:gridCol w:w="3576"/>
        <w:gridCol w:w="2115"/>
        <w:gridCol w:w="2115"/>
        <w:gridCol w:w="2115"/>
      </w:tblGrid>
      <w:tr w:rsidR="007B4B87" w:rsidTr="004E706B">
        <w:tc>
          <w:tcPr>
            <w:tcW w:w="3576" w:type="dxa"/>
          </w:tcPr>
          <w:p w:rsidR="007B4B87" w:rsidRDefault="007B4B87" w:rsidP="007B4B87">
            <w:pPr>
              <w:pStyle w:val="ac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Год</w:t>
            </w:r>
          </w:p>
        </w:tc>
        <w:tc>
          <w:tcPr>
            <w:tcW w:w="2115" w:type="dxa"/>
          </w:tcPr>
          <w:p w:rsidR="007B4B87" w:rsidRDefault="007B4B87" w:rsidP="007B4B87">
            <w:pPr>
              <w:pStyle w:val="ac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2010</w:t>
            </w:r>
          </w:p>
        </w:tc>
        <w:tc>
          <w:tcPr>
            <w:tcW w:w="2115" w:type="dxa"/>
          </w:tcPr>
          <w:p w:rsidR="007B4B87" w:rsidRDefault="007B4B87" w:rsidP="007B4B87">
            <w:pPr>
              <w:pStyle w:val="ac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2011</w:t>
            </w:r>
          </w:p>
        </w:tc>
        <w:tc>
          <w:tcPr>
            <w:tcW w:w="2115" w:type="dxa"/>
          </w:tcPr>
          <w:p w:rsidR="007B4B87" w:rsidRDefault="007B4B87" w:rsidP="007B4B87">
            <w:pPr>
              <w:pStyle w:val="ac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2012</w:t>
            </w:r>
          </w:p>
        </w:tc>
      </w:tr>
      <w:tr w:rsidR="007B4B87" w:rsidTr="004E706B">
        <w:tc>
          <w:tcPr>
            <w:tcW w:w="3576" w:type="dxa"/>
          </w:tcPr>
          <w:p w:rsidR="007B4B87" w:rsidRPr="004E706B" w:rsidRDefault="007B4B87" w:rsidP="007B4B87">
            <w:pPr>
              <w:pStyle w:val="ac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Количество аварий</w:t>
            </w:r>
            <w:r w:rsidR="004E706B" w:rsidRPr="004E706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4E706B">
              <w:rPr>
                <w:rFonts w:ascii="Times New Roman" w:hAnsi="Times New Roman"/>
                <w:sz w:val="24"/>
                <w:szCs w:val="24"/>
              </w:rPr>
              <w:t>в год, ед.</w:t>
            </w:r>
          </w:p>
        </w:tc>
        <w:tc>
          <w:tcPr>
            <w:tcW w:w="2115" w:type="dxa"/>
          </w:tcPr>
          <w:p w:rsidR="007B4B87" w:rsidRDefault="00C1351F" w:rsidP="007B4B87">
            <w:pPr>
              <w:pStyle w:val="ac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115" w:type="dxa"/>
          </w:tcPr>
          <w:p w:rsidR="007B4B87" w:rsidRDefault="007B4B87" w:rsidP="007B4B87">
            <w:pPr>
              <w:pStyle w:val="ac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115" w:type="dxa"/>
          </w:tcPr>
          <w:p w:rsidR="007B4B87" w:rsidRDefault="00C1351F" w:rsidP="007B4B87">
            <w:pPr>
              <w:pStyle w:val="ac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4E706B" w:rsidTr="004E706B">
        <w:tc>
          <w:tcPr>
            <w:tcW w:w="3576" w:type="dxa"/>
          </w:tcPr>
          <w:p w:rsidR="004E706B" w:rsidRDefault="004E706B" w:rsidP="004E706B">
            <w:pPr>
              <w:pStyle w:val="ac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Относитель</w:t>
            </w:r>
            <w:r w:rsidR="00613FCE">
              <w:rPr>
                <w:rFonts w:ascii="Times New Roman" w:hAnsi="Times New Roman"/>
                <w:sz w:val="24"/>
                <w:szCs w:val="24"/>
              </w:rPr>
              <w:t>ная характеристика аварийности ед.</w:t>
            </w:r>
            <w:r>
              <w:rPr>
                <w:rFonts w:ascii="Times New Roman" w:hAnsi="Times New Roman"/>
                <w:sz w:val="24"/>
                <w:szCs w:val="24"/>
              </w:rPr>
              <w:t>/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км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сети</w:t>
            </w:r>
          </w:p>
        </w:tc>
        <w:tc>
          <w:tcPr>
            <w:tcW w:w="2115" w:type="dxa"/>
          </w:tcPr>
          <w:p w:rsidR="004E706B" w:rsidRDefault="00C1351F" w:rsidP="007B4B87">
            <w:pPr>
              <w:pStyle w:val="ac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0,88</w:t>
            </w:r>
          </w:p>
        </w:tc>
        <w:tc>
          <w:tcPr>
            <w:tcW w:w="2115" w:type="dxa"/>
          </w:tcPr>
          <w:p w:rsidR="004E706B" w:rsidRDefault="004E4821" w:rsidP="00C1351F">
            <w:pPr>
              <w:pStyle w:val="ac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</w:t>
            </w:r>
            <w:r w:rsidR="00C1351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2115" w:type="dxa"/>
          </w:tcPr>
          <w:p w:rsidR="004E706B" w:rsidRDefault="004E4821" w:rsidP="00C1351F">
            <w:pPr>
              <w:pStyle w:val="ac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</w:t>
            </w:r>
            <w:r w:rsidR="00C1351F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</w:tr>
    </w:tbl>
    <w:p w:rsidR="007B4B87" w:rsidRDefault="007B4B87" w:rsidP="0015070A">
      <w:pPr>
        <w:pStyle w:val="ac"/>
        <w:ind w:left="360" w:firstLine="348"/>
        <w:jc w:val="both"/>
        <w:rPr>
          <w:rFonts w:ascii="Times New Roman" w:hAnsi="Times New Roman"/>
          <w:sz w:val="24"/>
          <w:szCs w:val="24"/>
        </w:rPr>
      </w:pPr>
    </w:p>
    <w:p w:rsidR="0015070A" w:rsidRDefault="00E4533B" w:rsidP="006B0C61">
      <w:pPr>
        <w:pStyle w:val="2"/>
      </w:pPr>
      <w:bookmarkStart w:id="8" w:name="_Toc378337762"/>
      <w:r>
        <w:t>П</w:t>
      </w:r>
      <w:r w:rsidR="0015070A" w:rsidRPr="0015070A">
        <w:t>еречень лиц, владеющих на праве собственности или другом законном основании объектами централизованной системы водоснабжения, с указанием принадлежащих этим лицам таких объектов (границ зон, в которых расположены такие объекты);</w:t>
      </w:r>
      <w:bookmarkEnd w:id="8"/>
    </w:p>
    <w:p w:rsidR="00645218" w:rsidRPr="00D71281" w:rsidRDefault="00A870A4" w:rsidP="00D71281">
      <w:pPr>
        <w:pStyle w:val="aff3"/>
      </w:pPr>
      <w:r w:rsidRPr="00D71281">
        <w:t>Система водоснабжения</w:t>
      </w:r>
      <w:r w:rsidR="006B26C8" w:rsidRPr="00D71281">
        <w:t>, а именно: водозаборная скважина, сети водоснабжения с сооружениями на них</w:t>
      </w:r>
      <w:r w:rsidR="00645218" w:rsidRPr="00D71281">
        <w:t xml:space="preserve"> </w:t>
      </w:r>
      <w:r w:rsidR="006B26C8" w:rsidRPr="00D71281">
        <w:t xml:space="preserve">в </w:t>
      </w:r>
      <w:r w:rsidR="00C1351F">
        <w:rPr>
          <w:lang w:val="ru-RU"/>
        </w:rPr>
        <w:t>д</w:t>
      </w:r>
      <w:r w:rsidR="00645218" w:rsidRPr="00D71281">
        <w:t xml:space="preserve">. </w:t>
      </w:r>
      <w:proofErr w:type="spellStart"/>
      <w:r w:rsidR="00281EE5">
        <w:t>Кармакла</w:t>
      </w:r>
      <w:proofErr w:type="spellEnd"/>
      <w:r w:rsidR="00645218" w:rsidRPr="00D71281">
        <w:t xml:space="preserve"> находится в муниципальной собственности. В целях организации водоснабжения потребителей села, водопроводные сети и сооружения  переданы МУП «</w:t>
      </w:r>
      <w:proofErr w:type="spellStart"/>
      <w:r w:rsidR="00645218" w:rsidRPr="00D71281">
        <w:t>Жилкомхоз</w:t>
      </w:r>
      <w:proofErr w:type="spellEnd"/>
      <w:r w:rsidR="00645218" w:rsidRPr="00D71281">
        <w:t>» на праве хозяйственного ведения.</w:t>
      </w:r>
    </w:p>
    <w:p w:rsidR="006B0C61" w:rsidRDefault="006B0C61"/>
    <w:p w:rsidR="009D1269" w:rsidRDefault="009D1269">
      <w:r>
        <w:br w:type="page"/>
      </w:r>
    </w:p>
    <w:p w:rsidR="0015070A" w:rsidRDefault="0015070A" w:rsidP="00FA73E3">
      <w:pPr>
        <w:pStyle w:val="1"/>
      </w:pPr>
      <w:bookmarkStart w:id="9" w:name="_Toc378337763"/>
      <w:r w:rsidRPr="0015070A">
        <w:lastRenderedPageBreak/>
        <w:t>Существующие балансы производительности сооружений системы водоснабжения и потребления воды и удельное водопотребление</w:t>
      </w:r>
      <w:bookmarkEnd w:id="9"/>
      <w:r w:rsidRPr="00F43C19">
        <w:t xml:space="preserve"> </w:t>
      </w:r>
    </w:p>
    <w:p w:rsidR="0015070A" w:rsidRDefault="00E4533B" w:rsidP="006B0C61">
      <w:pPr>
        <w:pStyle w:val="2"/>
      </w:pPr>
      <w:bookmarkStart w:id="10" w:name="_Toc378337764"/>
      <w:r>
        <w:t>О</w:t>
      </w:r>
      <w:r w:rsidR="0015070A" w:rsidRPr="008451DF">
        <w:t>бщий водный баланс подачи и реализации воды, включая оценку и анализ структурных составляющих неучтенных расходов и потерь воды при ее производстве и транспортировке;</w:t>
      </w:r>
      <w:bookmarkEnd w:id="10"/>
    </w:p>
    <w:p w:rsidR="00883200" w:rsidRPr="00D71281" w:rsidRDefault="00126EE9" w:rsidP="00D71281">
      <w:pPr>
        <w:pStyle w:val="aff3"/>
      </w:pPr>
      <w:r w:rsidRPr="00D71281">
        <w:t xml:space="preserve">В связи с отсутствием </w:t>
      </w:r>
      <w:r w:rsidR="00C1351F">
        <w:rPr>
          <w:lang w:val="ru-RU"/>
        </w:rPr>
        <w:t xml:space="preserve">базы данных </w:t>
      </w:r>
      <w:r w:rsidRPr="00D71281">
        <w:t xml:space="preserve">приборного учета воды, добытой из скважины, </w:t>
      </w:r>
      <w:r w:rsidR="00BC1692" w:rsidRPr="00D71281">
        <w:t>отпущенной в сеть</w:t>
      </w:r>
      <w:r w:rsidR="00C1351F">
        <w:rPr>
          <w:lang w:val="ru-RU"/>
        </w:rPr>
        <w:t xml:space="preserve">, </w:t>
      </w:r>
      <w:r w:rsidR="00BC1692" w:rsidRPr="00D71281">
        <w:t>баланс водоснабжения принимается в соответствии с производственной программой МУП «</w:t>
      </w:r>
      <w:proofErr w:type="spellStart"/>
      <w:r w:rsidR="00BC1692" w:rsidRPr="00D71281">
        <w:t>Жилкомхоз</w:t>
      </w:r>
      <w:proofErr w:type="spellEnd"/>
      <w:r w:rsidR="00BC1692" w:rsidRPr="00D71281">
        <w:t>»</w:t>
      </w:r>
      <w:r w:rsidR="00E15C89" w:rsidRPr="00D71281">
        <w:t>, нормативами потребления холодной воды</w:t>
      </w:r>
      <w:r w:rsidR="00BC1692" w:rsidRPr="00D71281">
        <w:t>.</w:t>
      </w:r>
    </w:p>
    <w:p w:rsidR="00CE5BD3" w:rsidRPr="00D71281" w:rsidRDefault="00CE5BD3" w:rsidP="00D71281">
      <w:pPr>
        <w:pStyle w:val="aff3"/>
      </w:pPr>
      <w:r w:rsidRPr="00D71281">
        <w:t xml:space="preserve">Общий водный баланс в 2012 году представлен </w:t>
      </w:r>
      <w:r w:rsidR="004E617D">
        <w:rPr>
          <w:lang w:val="ru-RU"/>
        </w:rPr>
        <w:t>в таблице 2</w:t>
      </w:r>
      <w:r w:rsidRPr="00D71281">
        <w:t>:</w:t>
      </w:r>
    </w:p>
    <w:p w:rsidR="004E617D" w:rsidRPr="00AA4B26" w:rsidRDefault="004E617D" w:rsidP="004E617D">
      <w:pPr>
        <w:spacing w:after="200"/>
        <w:ind w:left="708" w:right="113"/>
        <w:rPr>
          <w:rFonts w:eastAsia="Calibri"/>
          <w:b/>
          <w:bCs/>
          <w:color w:val="1F497D"/>
          <w:sz w:val="22"/>
          <w:szCs w:val="18"/>
          <w:lang w:eastAsia="x-none" w:bidi="en-US"/>
        </w:rPr>
      </w:pPr>
      <w:r w:rsidRPr="00AA4B26">
        <w:rPr>
          <w:rFonts w:eastAsia="Calibri"/>
          <w:b/>
          <w:bCs/>
          <w:color w:val="1F497D"/>
          <w:sz w:val="22"/>
          <w:szCs w:val="18"/>
          <w:lang w:eastAsia="x-none" w:bidi="en-US"/>
        </w:rPr>
        <w:t xml:space="preserve">Таблица </w:t>
      </w:r>
      <w:r>
        <w:rPr>
          <w:rFonts w:eastAsia="Calibri"/>
          <w:b/>
          <w:bCs/>
          <w:color w:val="1F497D"/>
          <w:sz w:val="22"/>
          <w:szCs w:val="18"/>
          <w:lang w:eastAsia="x-none" w:bidi="en-US"/>
        </w:rPr>
        <w:t>2</w:t>
      </w:r>
      <w:r w:rsidRPr="00AA4B26">
        <w:rPr>
          <w:rFonts w:eastAsia="Calibri"/>
          <w:b/>
          <w:bCs/>
          <w:color w:val="1F497D"/>
          <w:sz w:val="22"/>
          <w:szCs w:val="18"/>
          <w:lang w:eastAsia="x-none" w:bidi="en-US"/>
        </w:rPr>
        <w:t>.</w:t>
      </w:r>
      <w:r>
        <w:rPr>
          <w:rFonts w:eastAsia="Calibri"/>
          <w:b/>
          <w:bCs/>
          <w:color w:val="1F497D"/>
          <w:sz w:val="22"/>
          <w:szCs w:val="18"/>
          <w:lang w:eastAsia="x-none" w:bidi="en-US"/>
        </w:rPr>
        <w:t xml:space="preserve"> Общий водный баланс подачи и реализации воды </w:t>
      </w:r>
    </w:p>
    <w:tbl>
      <w:tblPr>
        <w:tblW w:w="10080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5"/>
        <w:gridCol w:w="2197"/>
        <w:gridCol w:w="2198"/>
      </w:tblGrid>
      <w:tr w:rsidR="00CE5BD3" w:rsidRPr="00DA1C43" w:rsidTr="006B26C8">
        <w:trPr>
          <w:trHeight w:val="950"/>
        </w:trPr>
        <w:tc>
          <w:tcPr>
            <w:tcW w:w="5685" w:type="dxa"/>
            <w:shd w:val="clear" w:color="auto" w:fill="auto"/>
            <w:vAlign w:val="center"/>
            <w:hideMark/>
          </w:tcPr>
          <w:p w:rsidR="00CE5BD3" w:rsidRPr="00DA1C43" w:rsidRDefault="00CE5BD3" w:rsidP="006B26C8">
            <w:pPr>
              <w:jc w:val="center"/>
              <w:rPr>
                <w:b/>
                <w:bCs/>
              </w:rPr>
            </w:pPr>
          </w:p>
        </w:tc>
        <w:tc>
          <w:tcPr>
            <w:tcW w:w="2197" w:type="dxa"/>
            <w:shd w:val="clear" w:color="auto" w:fill="auto"/>
            <w:vAlign w:val="center"/>
          </w:tcPr>
          <w:p w:rsidR="00CE5BD3" w:rsidRPr="00DA1C43" w:rsidRDefault="00CE5BD3" w:rsidP="00CE5BD3">
            <w:pPr>
              <w:jc w:val="center"/>
              <w:rPr>
                <w:b/>
                <w:bCs/>
              </w:rPr>
            </w:pPr>
            <w:r w:rsidRPr="00DA1C43">
              <w:rPr>
                <w:b/>
                <w:bCs/>
              </w:rPr>
              <w:t>Объём</w:t>
            </w:r>
            <w:r>
              <w:rPr>
                <w:b/>
                <w:bCs/>
              </w:rPr>
              <w:t xml:space="preserve">, </w:t>
            </w:r>
            <w:r w:rsidRPr="00DA1C43">
              <w:rPr>
                <w:b/>
                <w:bCs/>
              </w:rPr>
              <w:t>м</w:t>
            </w:r>
            <w:r w:rsidRPr="00DA1C43">
              <w:rPr>
                <w:b/>
                <w:bCs/>
                <w:vertAlign w:val="superscript"/>
              </w:rPr>
              <w:t>3</w:t>
            </w:r>
          </w:p>
        </w:tc>
        <w:tc>
          <w:tcPr>
            <w:tcW w:w="2198" w:type="dxa"/>
            <w:shd w:val="clear" w:color="auto" w:fill="auto"/>
            <w:vAlign w:val="center"/>
          </w:tcPr>
          <w:p w:rsidR="00CE5BD3" w:rsidRPr="00DA1C43" w:rsidRDefault="00CE5BD3" w:rsidP="006B26C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Доля в общем объеме, %</w:t>
            </w:r>
          </w:p>
        </w:tc>
      </w:tr>
      <w:tr w:rsidR="00CE5BD3" w:rsidRPr="00DA1C43" w:rsidTr="006B26C8">
        <w:trPr>
          <w:trHeight w:val="330"/>
        </w:trPr>
        <w:tc>
          <w:tcPr>
            <w:tcW w:w="5685" w:type="dxa"/>
            <w:shd w:val="clear" w:color="auto" w:fill="auto"/>
            <w:noWrap/>
            <w:vAlign w:val="bottom"/>
          </w:tcPr>
          <w:p w:rsidR="00CE5BD3" w:rsidRPr="00CE5BD3" w:rsidRDefault="00CE5BD3" w:rsidP="006B26C8">
            <w:pPr>
              <w:rPr>
                <w:bCs/>
              </w:rPr>
            </w:pPr>
            <w:r w:rsidRPr="00CE5BD3">
              <w:rPr>
                <w:bCs/>
              </w:rPr>
              <w:t>Подъем воды</w:t>
            </w:r>
          </w:p>
        </w:tc>
        <w:tc>
          <w:tcPr>
            <w:tcW w:w="2197" w:type="dxa"/>
            <w:shd w:val="clear" w:color="auto" w:fill="auto"/>
            <w:noWrap/>
            <w:vAlign w:val="bottom"/>
          </w:tcPr>
          <w:p w:rsidR="00CE5BD3" w:rsidRPr="00CE5BD3" w:rsidRDefault="00C1351F" w:rsidP="006B26C8">
            <w:pPr>
              <w:jc w:val="center"/>
              <w:rPr>
                <w:bCs/>
              </w:rPr>
            </w:pPr>
            <w:r>
              <w:rPr>
                <w:bCs/>
              </w:rPr>
              <w:t>8271</w:t>
            </w:r>
          </w:p>
        </w:tc>
        <w:tc>
          <w:tcPr>
            <w:tcW w:w="2198" w:type="dxa"/>
            <w:shd w:val="clear" w:color="auto" w:fill="auto"/>
            <w:noWrap/>
            <w:vAlign w:val="bottom"/>
          </w:tcPr>
          <w:p w:rsidR="00CE5BD3" w:rsidRPr="00CE5BD3" w:rsidRDefault="00CE5BD3" w:rsidP="006B26C8">
            <w:pPr>
              <w:jc w:val="center"/>
              <w:rPr>
                <w:bCs/>
              </w:rPr>
            </w:pPr>
            <w:r w:rsidRPr="00CE5BD3">
              <w:rPr>
                <w:bCs/>
              </w:rPr>
              <w:t>100</w:t>
            </w:r>
          </w:p>
        </w:tc>
      </w:tr>
      <w:tr w:rsidR="00CE5BD3" w:rsidRPr="00DA1C43" w:rsidTr="006B26C8">
        <w:trPr>
          <w:trHeight w:val="330"/>
        </w:trPr>
        <w:tc>
          <w:tcPr>
            <w:tcW w:w="5685" w:type="dxa"/>
            <w:shd w:val="clear" w:color="auto" w:fill="auto"/>
            <w:noWrap/>
            <w:vAlign w:val="bottom"/>
          </w:tcPr>
          <w:p w:rsidR="00CE5BD3" w:rsidRPr="00CE5BD3" w:rsidRDefault="00CE5BD3" w:rsidP="006B26C8">
            <w:pPr>
              <w:rPr>
                <w:bCs/>
              </w:rPr>
            </w:pPr>
            <w:r w:rsidRPr="00CE5BD3">
              <w:rPr>
                <w:bCs/>
              </w:rPr>
              <w:t>Собственные нужды</w:t>
            </w:r>
          </w:p>
        </w:tc>
        <w:tc>
          <w:tcPr>
            <w:tcW w:w="2197" w:type="dxa"/>
            <w:shd w:val="clear" w:color="auto" w:fill="auto"/>
            <w:noWrap/>
            <w:vAlign w:val="bottom"/>
          </w:tcPr>
          <w:p w:rsidR="00CE5BD3" w:rsidRPr="00CE5BD3" w:rsidRDefault="00CE5BD3" w:rsidP="006B26C8">
            <w:pPr>
              <w:jc w:val="center"/>
              <w:rPr>
                <w:bCs/>
              </w:rPr>
            </w:pPr>
            <w:r w:rsidRPr="00CE5BD3">
              <w:rPr>
                <w:bCs/>
              </w:rPr>
              <w:t>0</w:t>
            </w:r>
          </w:p>
        </w:tc>
        <w:tc>
          <w:tcPr>
            <w:tcW w:w="2198" w:type="dxa"/>
            <w:shd w:val="clear" w:color="auto" w:fill="auto"/>
            <w:noWrap/>
            <w:vAlign w:val="bottom"/>
          </w:tcPr>
          <w:p w:rsidR="00CE5BD3" w:rsidRPr="00CE5BD3" w:rsidRDefault="00CE5BD3" w:rsidP="006B26C8">
            <w:pPr>
              <w:jc w:val="center"/>
              <w:rPr>
                <w:bCs/>
              </w:rPr>
            </w:pPr>
            <w:r w:rsidRPr="00CE5BD3">
              <w:rPr>
                <w:bCs/>
              </w:rPr>
              <w:t>0</w:t>
            </w:r>
          </w:p>
        </w:tc>
      </w:tr>
      <w:tr w:rsidR="00CE5BD3" w:rsidRPr="00DA1C43" w:rsidTr="006B26C8">
        <w:trPr>
          <w:trHeight w:val="330"/>
        </w:trPr>
        <w:tc>
          <w:tcPr>
            <w:tcW w:w="5685" w:type="dxa"/>
            <w:shd w:val="clear" w:color="auto" w:fill="auto"/>
            <w:noWrap/>
            <w:vAlign w:val="bottom"/>
          </w:tcPr>
          <w:p w:rsidR="00CE5BD3" w:rsidRPr="00CE5BD3" w:rsidRDefault="00CE5BD3" w:rsidP="006B26C8">
            <w:pPr>
              <w:rPr>
                <w:bCs/>
              </w:rPr>
            </w:pPr>
            <w:r w:rsidRPr="00CE5BD3">
              <w:rPr>
                <w:bCs/>
              </w:rPr>
              <w:t>Подача в сеть</w:t>
            </w:r>
          </w:p>
        </w:tc>
        <w:tc>
          <w:tcPr>
            <w:tcW w:w="2197" w:type="dxa"/>
            <w:shd w:val="clear" w:color="auto" w:fill="auto"/>
            <w:noWrap/>
            <w:vAlign w:val="bottom"/>
          </w:tcPr>
          <w:p w:rsidR="00CE5BD3" w:rsidRPr="00CE5BD3" w:rsidRDefault="00C1351F" w:rsidP="006B26C8">
            <w:pPr>
              <w:jc w:val="center"/>
              <w:rPr>
                <w:bCs/>
              </w:rPr>
            </w:pPr>
            <w:r>
              <w:rPr>
                <w:bCs/>
              </w:rPr>
              <w:t>8271</w:t>
            </w:r>
          </w:p>
        </w:tc>
        <w:tc>
          <w:tcPr>
            <w:tcW w:w="2198" w:type="dxa"/>
            <w:shd w:val="clear" w:color="auto" w:fill="auto"/>
            <w:noWrap/>
            <w:vAlign w:val="bottom"/>
          </w:tcPr>
          <w:p w:rsidR="00CE5BD3" w:rsidRPr="00CE5BD3" w:rsidRDefault="00CE5BD3" w:rsidP="006B26C8">
            <w:pPr>
              <w:jc w:val="center"/>
              <w:rPr>
                <w:bCs/>
              </w:rPr>
            </w:pPr>
            <w:r w:rsidRPr="00CE5BD3">
              <w:rPr>
                <w:bCs/>
              </w:rPr>
              <w:t>100</w:t>
            </w:r>
          </w:p>
        </w:tc>
      </w:tr>
      <w:tr w:rsidR="00CE5BD3" w:rsidRPr="00DA1C43" w:rsidTr="006B26C8">
        <w:trPr>
          <w:trHeight w:val="330"/>
        </w:trPr>
        <w:tc>
          <w:tcPr>
            <w:tcW w:w="5685" w:type="dxa"/>
            <w:shd w:val="clear" w:color="auto" w:fill="auto"/>
            <w:noWrap/>
            <w:vAlign w:val="bottom"/>
          </w:tcPr>
          <w:p w:rsidR="00CE5BD3" w:rsidRPr="00CE5BD3" w:rsidRDefault="00CE5BD3" w:rsidP="006B26C8">
            <w:pPr>
              <w:rPr>
                <w:bCs/>
              </w:rPr>
            </w:pPr>
            <w:r w:rsidRPr="00CE5BD3">
              <w:rPr>
                <w:bCs/>
              </w:rPr>
              <w:t>Потери в сети</w:t>
            </w:r>
          </w:p>
        </w:tc>
        <w:tc>
          <w:tcPr>
            <w:tcW w:w="2197" w:type="dxa"/>
            <w:shd w:val="clear" w:color="auto" w:fill="auto"/>
            <w:noWrap/>
            <w:vAlign w:val="bottom"/>
          </w:tcPr>
          <w:p w:rsidR="00CE5BD3" w:rsidRPr="00CE5BD3" w:rsidRDefault="00CE5BD3" w:rsidP="006B26C8">
            <w:pPr>
              <w:jc w:val="center"/>
              <w:rPr>
                <w:bCs/>
              </w:rPr>
            </w:pPr>
            <w:r w:rsidRPr="00CE5BD3">
              <w:rPr>
                <w:bCs/>
              </w:rPr>
              <w:t>0</w:t>
            </w:r>
          </w:p>
        </w:tc>
        <w:tc>
          <w:tcPr>
            <w:tcW w:w="2198" w:type="dxa"/>
            <w:shd w:val="clear" w:color="auto" w:fill="auto"/>
            <w:noWrap/>
            <w:vAlign w:val="bottom"/>
          </w:tcPr>
          <w:p w:rsidR="00CE5BD3" w:rsidRPr="00CE5BD3" w:rsidRDefault="00CE5BD3" w:rsidP="006B26C8">
            <w:pPr>
              <w:jc w:val="center"/>
              <w:rPr>
                <w:bCs/>
              </w:rPr>
            </w:pPr>
            <w:r w:rsidRPr="00CE5BD3">
              <w:rPr>
                <w:bCs/>
              </w:rPr>
              <w:t>0</w:t>
            </w:r>
          </w:p>
        </w:tc>
      </w:tr>
      <w:tr w:rsidR="00CE5BD3" w:rsidRPr="00DA1C43" w:rsidTr="006B26C8">
        <w:trPr>
          <w:trHeight w:val="315"/>
        </w:trPr>
        <w:tc>
          <w:tcPr>
            <w:tcW w:w="5685" w:type="dxa"/>
            <w:shd w:val="clear" w:color="auto" w:fill="auto"/>
            <w:noWrap/>
            <w:vAlign w:val="bottom"/>
            <w:hideMark/>
          </w:tcPr>
          <w:p w:rsidR="00CE5BD3" w:rsidRPr="006E749B" w:rsidRDefault="00CE5BD3" w:rsidP="00CE5BD3">
            <w:pPr>
              <w:rPr>
                <w:bCs/>
              </w:rPr>
            </w:pPr>
            <w:r>
              <w:rPr>
                <w:bCs/>
              </w:rPr>
              <w:t>Реализация потребителям</w:t>
            </w:r>
          </w:p>
        </w:tc>
        <w:tc>
          <w:tcPr>
            <w:tcW w:w="2197" w:type="dxa"/>
            <w:shd w:val="clear" w:color="auto" w:fill="auto"/>
            <w:noWrap/>
            <w:vAlign w:val="bottom"/>
          </w:tcPr>
          <w:p w:rsidR="00CE5BD3" w:rsidRPr="00CE5BD3" w:rsidRDefault="00C1351F" w:rsidP="006B26C8">
            <w:pPr>
              <w:jc w:val="center"/>
              <w:rPr>
                <w:bCs/>
              </w:rPr>
            </w:pPr>
            <w:r>
              <w:rPr>
                <w:bCs/>
              </w:rPr>
              <w:t>8271</w:t>
            </w:r>
          </w:p>
        </w:tc>
        <w:tc>
          <w:tcPr>
            <w:tcW w:w="2198" w:type="dxa"/>
            <w:shd w:val="clear" w:color="auto" w:fill="auto"/>
            <w:noWrap/>
            <w:vAlign w:val="bottom"/>
          </w:tcPr>
          <w:p w:rsidR="00CE5BD3" w:rsidRPr="00CE5BD3" w:rsidRDefault="00CE5BD3" w:rsidP="006B26C8">
            <w:pPr>
              <w:jc w:val="center"/>
              <w:rPr>
                <w:bCs/>
              </w:rPr>
            </w:pPr>
            <w:r w:rsidRPr="00CE5BD3">
              <w:rPr>
                <w:bCs/>
              </w:rPr>
              <w:t>100</w:t>
            </w:r>
          </w:p>
        </w:tc>
      </w:tr>
    </w:tbl>
    <w:p w:rsidR="00CE5BD3" w:rsidRDefault="00CE5BD3" w:rsidP="004E706B">
      <w:pPr>
        <w:pStyle w:val="ac"/>
        <w:ind w:left="360" w:firstLine="348"/>
        <w:jc w:val="both"/>
        <w:rPr>
          <w:rFonts w:ascii="Times New Roman" w:hAnsi="Times New Roman"/>
          <w:sz w:val="24"/>
          <w:szCs w:val="24"/>
        </w:rPr>
      </w:pPr>
    </w:p>
    <w:p w:rsidR="002D6C24" w:rsidRPr="004E617D" w:rsidRDefault="002D6C24" w:rsidP="004E617D">
      <w:pPr>
        <w:pStyle w:val="aff3"/>
      </w:pPr>
      <w:r w:rsidRPr="004E617D">
        <w:t>Холодная вода, поднимаемая из скважины, соответствует требованиям СанПиН 2.1.4.1074-01 и в дополнительной очистке не нуждается. Потребление воды на собственные нужды отсутствует.</w:t>
      </w:r>
    </w:p>
    <w:p w:rsidR="00CE5BD3" w:rsidRPr="004E617D" w:rsidRDefault="002D6C24" w:rsidP="004E617D">
      <w:pPr>
        <w:pStyle w:val="aff3"/>
      </w:pPr>
      <w:r w:rsidRPr="004E617D">
        <w:t xml:space="preserve">Поддержание невысокого уровень давления в трубопроводах в совокупности с наличием высоких грунтовых вод в </w:t>
      </w:r>
      <w:r w:rsidR="00C1351F">
        <w:rPr>
          <w:lang w:val="ru-RU"/>
        </w:rPr>
        <w:t>д</w:t>
      </w:r>
      <w:r w:rsidRPr="004E617D">
        <w:t xml:space="preserve">. </w:t>
      </w:r>
      <w:proofErr w:type="spellStart"/>
      <w:r w:rsidR="00281EE5">
        <w:t>Кармакла</w:t>
      </w:r>
      <w:proofErr w:type="spellEnd"/>
      <w:r w:rsidRPr="004E617D">
        <w:t xml:space="preserve"> предотвращает утечки в водопроводной сети. В случае утечек</w:t>
      </w:r>
      <w:r w:rsidR="0085336A">
        <w:rPr>
          <w:lang w:val="ru-RU"/>
        </w:rPr>
        <w:t>, порывов</w:t>
      </w:r>
      <w:r w:rsidRPr="004E617D">
        <w:t xml:space="preserve"> (аварийн</w:t>
      </w:r>
      <w:r w:rsidR="0085336A">
        <w:rPr>
          <w:lang w:val="ru-RU"/>
        </w:rPr>
        <w:t>ая</w:t>
      </w:r>
      <w:r w:rsidRPr="004E617D">
        <w:t xml:space="preserve"> ситуаци</w:t>
      </w:r>
      <w:r w:rsidR="0085336A">
        <w:rPr>
          <w:lang w:val="ru-RU"/>
        </w:rPr>
        <w:t>я</w:t>
      </w:r>
      <w:r w:rsidRPr="004E617D">
        <w:t>) на поверхности земли образуется локальный выход воды.</w:t>
      </w:r>
      <w:r w:rsidR="00533613" w:rsidRPr="004E617D">
        <w:t xml:space="preserve"> Незначительная протяженность трубопроводов системы водоснабжения и низкий уровень аварийности позволяет принять потери в водопроводной сети незначительными.</w:t>
      </w:r>
    </w:p>
    <w:p w:rsidR="0015070A" w:rsidRDefault="00E4533B" w:rsidP="006B0C61">
      <w:pPr>
        <w:pStyle w:val="2"/>
      </w:pPr>
      <w:bookmarkStart w:id="11" w:name="_Toc378337765"/>
      <w:r>
        <w:t>Т</w:t>
      </w:r>
      <w:r w:rsidR="0015070A" w:rsidRPr="008451DF">
        <w:t>ерриториальный водный баланс подачи воды по зонам действия водопроводных сооружений (годовой и в сутки максимального водопотребления);</w:t>
      </w:r>
      <w:bookmarkEnd w:id="11"/>
    </w:p>
    <w:p w:rsidR="00C47FB8" w:rsidRDefault="004E706B" w:rsidP="004E617D">
      <w:pPr>
        <w:pStyle w:val="aff3"/>
        <w:rPr>
          <w:lang w:val="ru-RU"/>
        </w:rPr>
      </w:pPr>
      <w:r w:rsidRPr="004E617D">
        <w:t xml:space="preserve">В </w:t>
      </w:r>
      <w:r w:rsidR="00C1351F">
        <w:rPr>
          <w:lang w:val="ru-RU"/>
        </w:rPr>
        <w:t>д</w:t>
      </w:r>
      <w:r w:rsidRPr="004E617D">
        <w:t xml:space="preserve">. </w:t>
      </w:r>
      <w:proofErr w:type="spellStart"/>
      <w:r w:rsidR="00281EE5">
        <w:t>Кармакла</w:t>
      </w:r>
      <w:proofErr w:type="spellEnd"/>
      <w:r w:rsidRPr="004E617D">
        <w:t xml:space="preserve"> отсутствует деление системы водоснабжения по зонам действия. </w:t>
      </w:r>
      <w:r w:rsidR="007F4A1E" w:rsidRPr="004E617D">
        <w:t xml:space="preserve">Территориальный водный баланс </w:t>
      </w:r>
      <w:r w:rsidR="00D132A8" w:rsidRPr="004E617D">
        <w:t xml:space="preserve">идентичен общему водному балансу и </w:t>
      </w:r>
      <w:r w:rsidR="007F4A1E" w:rsidRPr="004E617D">
        <w:t>не рассматривается</w:t>
      </w:r>
      <w:r w:rsidR="00FA73E3" w:rsidRPr="004E617D">
        <w:t xml:space="preserve"> отдельно</w:t>
      </w:r>
      <w:r w:rsidR="007F4A1E" w:rsidRPr="004E617D">
        <w:t>.</w:t>
      </w:r>
    </w:p>
    <w:p w:rsidR="0015070A" w:rsidRDefault="008451DF" w:rsidP="006B0C61">
      <w:pPr>
        <w:pStyle w:val="2"/>
      </w:pPr>
      <w:bookmarkStart w:id="12" w:name="_Toc378337766"/>
      <w:r>
        <w:t>С</w:t>
      </w:r>
      <w:r w:rsidR="0015070A" w:rsidRPr="008451DF">
        <w:t>труктурный водный баланс реализации воды по группам потребителей;</w:t>
      </w:r>
      <w:bookmarkEnd w:id="12"/>
    </w:p>
    <w:p w:rsidR="004E706B" w:rsidRDefault="004E706B" w:rsidP="004E617D">
      <w:pPr>
        <w:pStyle w:val="aff3"/>
        <w:rPr>
          <w:lang w:val="ru-RU"/>
        </w:rPr>
      </w:pPr>
      <w:r w:rsidRPr="004E617D">
        <w:t>Структура потребле</w:t>
      </w:r>
      <w:r w:rsidR="00B87E25" w:rsidRPr="004E617D">
        <w:t>ния</w:t>
      </w:r>
      <w:r w:rsidRPr="004E617D">
        <w:t xml:space="preserve"> </w:t>
      </w:r>
      <w:r w:rsidR="00C530EF" w:rsidRPr="004E617D">
        <w:t>холод</w:t>
      </w:r>
      <w:r w:rsidRPr="004E617D">
        <w:t xml:space="preserve">ной воды </w:t>
      </w:r>
      <w:r w:rsidR="0018174C" w:rsidRPr="004E617D">
        <w:t xml:space="preserve">в 2012 году </w:t>
      </w:r>
      <w:r w:rsidR="00B87E25" w:rsidRPr="004E617D">
        <w:t xml:space="preserve">по группам потребителей </w:t>
      </w:r>
      <w:r w:rsidRPr="004E617D">
        <w:t xml:space="preserve">представлена </w:t>
      </w:r>
      <w:r w:rsidR="004E617D">
        <w:rPr>
          <w:lang w:val="ru-RU"/>
        </w:rPr>
        <w:t>в таблице 3</w:t>
      </w:r>
      <w:r w:rsidR="0063485A">
        <w:rPr>
          <w:lang w:val="ru-RU"/>
        </w:rPr>
        <w:t xml:space="preserve">, в графическом виде - на рисунке </w:t>
      </w:r>
      <w:r w:rsidR="00C1351F">
        <w:rPr>
          <w:lang w:val="ru-RU"/>
        </w:rPr>
        <w:t>4</w:t>
      </w:r>
      <w:r w:rsidRPr="004E617D">
        <w:t>.</w:t>
      </w:r>
    </w:p>
    <w:p w:rsidR="004E617D" w:rsidRPr="00AA4B26" w:rsidRDefault="004E617D" w:rsidP="004E617D">
      <w:pPr>
        <w:spacing w:after="200"/>
        <w:ind w:left="708" w:right="113"/>
        <w:rPr>
          <w:rFonts w:eastAsia="Calibri"/>
          <w:b/>
          <w:bCs/>
          <w:color w:val="1F497D"/>
          <w:sz w:val="22"/>
          <w:szCs w:val="18"/>
          <w:lang w:eastAsia="x-none" w:bidi="en-US"/>
        </w:rPr>
      </w:pPr>
      <w:r w:rsidRPr="00AA4B26">
        <w:rPr>
          <w:rFonts w:eastAsia="Calibri"/>
          <w:b/>
          <w:bCs/>
          <w:color w:val="1F497D"/>
          <w:sz w:val="22"/>
          <w:szCs w:val="18"/>
          <w:lang w:eastAsia="x-none" w:bidi="en-US"/>
        </w:rPr>
        <w:lastRenderedPageBreak/>
        <w:t xml:space="preserve">Таблица </w:t>
      </w:r>
      <w:r>
        <w:rPr>
          <w:rFonts w:eastAsia="Calibri"/>
          <w:b/>
          <w:bCs/>
          <w:color w:val="1F497D"/>
          <w:sz w:val="22"/>
          <w:szCs w:val="18"/>
          <w:lang w:eastAsia="x-none" w:bidi="en-US"/>
        </w:rPr>
        <w:t>3</w:t>
      </w:r>
      <w:r w:rsidRPr="00AA4B26">
        <w:rPr>
          <w:rFonts w:eastAsia="Calibri"/>
          <w:b/>
          <w:bCs/>
          <w:color w:val="1F497D"/>
          <w:sz w:val="22"/>
          <w:szCs w:val="18"/>
          <w:lang w:eastAsia="x-none" w:bidi="en-US"/>
        </w:rPr>
        <w:t>.</w:t>
      </w:r>
      <w:r>
        <w:rPr>
          <w:rFonts w:eastAsia="Calibri"/>
          <w:b/>
          <w:bCs/>
          <w:color w:val="1F497D"/>
          <w:sz w:val="22"/>
          <w:szCs w:val="18"/>
          <w:lang w:eastAsia="x-none" w:bidi="en-US"/>
        </w:rPr>
        <w:t xml:space="preserve">  </w:t>
      </w:r>
      <w:r w:rsidRPr="004E617D">
        <w:rPr>
          <w:rFonts w:eastAsia="Calibri"/>
          <w:b/>
          <w:bCs/>
          <w:color w:val="1F497D"/>
          <w:sz w:val="22"/>
          <w:szCs w:val="18"/>
          <w:lang w:eastAsia="x-none" w:bidi="en-US"/>
        </w:rPr>
        <w:t>Структурный водный баланс реализации воды по группам потребителей</w:t>
      </w:r>
    </w:p>
    <w:tbl>
      <w:tblPr>
        <w:tblW w:w="10080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5"/>
        <w:gridCol w:w="2197"/>
        <w:gridCol w:w="2198"/>
      </w:tblGrid>
      <w:tr w:rsidR="00D14004" w:rsidRPr="00DA1C43" w:rsidTr="00D14004">
        <w:trPr>
          <w:trHeight w:val="950"/>
        </w:trPr>
        <w:tc>
          <w:tcPr>
            <w:tcW w:w="5685" w:type="dxa"/>
            <w:shd w:val="clear" w:color="auto" w:fill="auto"/>
            <w:vAlign w:val="center"/>
            <w:hideMark/>
          </w:tcPr>
          <w:p w:rsidR="00D14004" w:rsidRPr="00DA1C43" w:rsidRDefault="00D14004" w:rsidP="00D1400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Группа потребителей</w:t>
            </w:r>
          </w:p>
        </w:tc>
        <w:tc>
          <w:tcPr>
            <w:tcW w:w="2197" w:type="dxa"/>
            <w:shd w:val="clear" w:color="auto" w:fill="auto"/>
            <w:vAlign w:val="center"/>
          </w:tcPr>
          <w:p w:rsidR="00D14004" w:rsidRPr="00DA1C43" w:rsidRDefault="00D14004" w:rsidP="00D14004">
            <w:pPr>
              <w:jc w:val="center"/>
              <w:rPr>
                <w:b/>
                <w:bCs/>
              </w:rPr>
            </w:pPr>
            <w:r w:rsidRPr="00DA1C43">
              <w:rPr>
                <w:b/>
                <w:bCs/>
              </w:rPr>
              <w:t xml:space="preserve">Объём </w:t>
            </w:r>
            <w:r>
              <w:rPr>
                <w:b/>
                <w:bCs/>
              </w:rPr>
              <w:t xml:space="preserve">реализации, </w:t>
            </w:r>
            <w:r w:rsidRPr="00DA1C43">
              <w:rPr>
                <w:b/>
                <w:bCs/>
              </w:rPr>
              <w:t>м</w:t>
            </w:r>
            <w:r w:rsidRPr="00DA1C43">
              <w:rPr>
                <w:b/>
                <w:bCs/>
                <w:vertAlign w:val="superscript"/>
              </w:rPr>
              <w:t>3</w:t>
            </w:r>
          </w:p>
        </w:tc>
        <w:tc>
          <w:tcPr>
            <w:tcW w:w="2198" w:type="dxa"/>
            <w:shd w:val="clear" w:color="auto" w:fill="auto"/>
            <w:vAlign w:val="center"/>
          </w:tcPr>
          <w:p w:rsidR="00D14004" w:rsidRPr="00DA1C43" w:rsidRDefault="00D14004" w:rsidP="00D1400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Доля в общем объеме, %</w:t>
            </w:r>
          </w:p>
        </w:tc>
      </w:tr>
      <w:tr w:rsidR="00D14004" w:rsidRPr="00DA1C43" w:rsidTr="00D14004">
        <w:trPr>
          <w:trHeight w:val="330"/>
        </w:trPr>
        <w:tc>
          <w:tcPr>
            <w:tcW w:w="5685" w:type="dxa"/>
            <w:shd w:val="clear" w:color="auto" w:fill="auto"/>
            <w:noWrap/>
            <w:vAlign w:val="bottom"/>
          </w:tcPr>
          <w:p w:rsidR="00D14004" w:rsidRPr="00DA1C43" w:rsidRDefault="00D14004" w:rsidP="00D14004">
            <w:pPr>
              <w:rPr>
                <w:b/>
                <w:bCs/>
              </w:rPr>
            </w:pPr>
            <w:r>
              <w:rPr>
                <w:b/>
                <w:bCs/>
              </w:rPr>
              <w:t>Реализация всего, в том числе по группам потребителей</w:t>
            </w:r>
          </w:p>
        </w:tc>
        <w:tc>
          <w:tcPr>
            <w:tcW w:w="2197" w:type="dxa"/>
            <w:shd w:val="clear" w:color="auto" w:fill="auto"/>
            <w:noWrap/>
            <w:vAlign w:val="bottom"/>
          </w:tcPr>
          <w:p w:rsidR="00D14004" w:rsidRPr="00D132A8" w:rsidRDefault="00C1351F" w:rsidP="00D1400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8271</w:t>
            </w:r>
          </w:p>
        </w:tc>
        <w:tc>
          <w:tcPr>
            <w:tcW w:w="2198" w:type="dxa"/>
            <w:shd w:val="clear" w:color="auto" w:fill="auto"/>
            <w:noWrap/>
            <w:vAlign w:val="bottom"/>
          </w:tcPr>
          <w:p w:rsidR="00D14004" w:rsidRPr="00DA1C43" w:rsidRDefault="00D14004" w:rsidP="00D1400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100</w:t>
            </w:r>
          </w:p>
        </w:tc>
      </w:tr>
      <w:tr w:rsidR="00D14004" w:rsidRPr="00DA1C43" w:rsidTr="00D14004">
        <w:trPr>
          <w:trHeight w:val="315"/>
        </w:trPr>
        <w:tc>
          <w:tcPr>
            <w:tcW w:w="5685" w:type="dxa"/>
            <w:shd w:val="clear" w:color="auto" w:fill="auto"/>
            <w:noWrap/>
            <w:vAlign w:val="bottom"/>
            <w:hideMark/>
          </w:tcPr>
          <w:p w:rsidR="00D14004" w:rsidRPr="006E749B" w:rsidRDefault="00D14004" w:rsidP="00D14004">
            <w:pPr>
              <w:rPr>
                <w:bCs/>
              </w:rPr>
            </w:pPr>
            <w:r w:rsidRPr="006E749B">
              <w:rPr>
                <w:bCs/>
              </w:rPr>
              <w:t>Население</w:t>
            </w:r>
          </w:p>
        </w:tc>
        <w:tc>
          <w:tcPr>
            <w:tcW w:w="2197" w:type="dxa"/>
            <w:shd w:val="clear" w:color="auto" w:fill="auto"/>
            <w:noWrap/>
            <w:vAlign w:val="bottom"/>
          </w:tcPr>
          <w:p w:rsidR="00D14004" w:rsidRPr="009458EE" w:rsidRDefault="00C1351F" w:rsidP="00D14004">
            <w:pPr>
              <w:jc w:val="center"/>
              <w:rPr>
                <w:bCs/>
              </w:rPr>
            </w:pPr>
            <w:r>
              <w:rPr>
                <w:bCs/>
              </w:rPr>
              <w:t>6719</w:t>
            </w:r>
          </w:p>
        </w:tc>
        <w:tc>
          <w:tcPr>
            <w:tcW w:w="2198" w:type="dxa"/>
            <w:shd w:val="clear" w:color="auto" w:fill="auto"/>
            <w:noWrap/>
            <w:vAlign w:val="center"/>
          </w:tcPr>
          <w:p w:rsidR="00D14004" w:rsidRPr="00D14004" w:rsidRDefault="00C1351F" w:rsidP="00D14004">
            <w:pPr>
              <w:jc w:val="center"/>
              <w:rPr>
                <w:bCs/>
              </w:rPr>
            </w:pPr>
            <w:r>
              <w:rPr>
                <w:bCs/>
              </w:rPr>
              <w:t>81,2</w:t>
            </w:r>
          </w:p>
        </w:tc>
      </w:tr>
      <w:tr w:rsidR="00D14004" w:rsidRPr="00DA1C43" w:rsidTr="00D14004">
        <w:trPr>
          <w:trHeight w:val="315"/>
        </w:trPr>
        <w:tc>
          <w:tcPr>
            <w:tcW w:w="5685" w:type="dxa"/>
            <w:shd w:val="clear" w:color="auto" w:fill="auto"/>
            <w:vAlign w:val="center"/>
            <w:hideMark/>
          </w:tcPr>
          <w:p w:rsidR="00D14004" w:rsidRDefault="00D14004" w:rsidP="00D14004">
            <w:pPr>
              <w:rPr>
                <w:bCs/>
              </w:rPr>
            </w:pPr>
            <w:r w:rsidRPr="006E749B">
              <w:rPr>
                <w:bCs/>
              </w:rPr>
              <w:t>Прочие потребители</w:t>
            </w:r>
            <w:r>
              <w:rPr>
                <w:bCs/>
              </w:rPr>
              <w:t xml:space="preserve">, </w:t>
            </w:r>
          </w:p>
          <w:p w:rsidR="00D14004" w:rsidRPr="006E749B" w:rsidRDefault="00D14004" w:rsidP="00D14004">
            <w:pPr>
              <w:rPr>
                <w:bCs/>
              </w:rPr>
            </w:pPr>
            <w:r>
              <w:rPr>
                <w:bCs/>
              </w:rPr>
              <w:t>в том числе</w:t>
            </w:r>
            <w:r w:rsidRPr="006E749B">
              <w:rPr>
                <w:bCs/>
              </w:rPr>
              <w:t>:</w:t>
            </w:r>
          </w:p>
        </w:tc>
        <w:tc>
          <w:tcPr>
            <w:tcW w:w="2197" w:type="dxa"/>
            <w:shd w:val="clear" w:color="auto" w:fill="auto"/>
            <w:noWrap/>
            <w:vAlign w:val="center"/>
          </w:tcPr>
          <w:p w:rsidR="00D14004" w:rsidRPr="009458EE" w:rsidRDefault="00C1351F" w:rsidP="00D14004">
            <w:pPr>
              <w:jc w:val="center"/>
              <w:rPr>
                <w:bCs/>
              </w:rPr>
            </w:pPr>
            <w:r>
              <w:rPr>
                <w:bCs/>
              </w:rPr>
              <w:t>1552</w:t>
            </w:r>
          </w:p>
        </w:tc>
        <w:tc>
          <w:tcPr>
            <w:tcW w:w="2198" w:type="dxa"/>
            <w:shd w:val="clear" w:color="auto" w:fill="auto"/>
            <w:noWrap/>
            <w:vAlign w:val="center"/>
          </w:tcPr>
          <w:p w:rsidR="00C1351F" w:rsidRPr="00D14004" w:rsidRDefault="00C1351F" w:rsidP="00C1351F">
            <w:pPr>
              <w:jc w:val="center"/>
              <w:rPr>
                <w:bCs/>
              </w:rPr>
            </w:pPr>
            <w:r>
              <w:rPr>
                <w:bCs/>
              </w:rPr>
              <w:t>18,8</w:t>
            </w:r>
          </w:p>
        </w:tc>
      </w:tr>
      <w:tr w:rsidR="00C1351F" w:rsidRPr="00DA1C43" w:rsidTr="0071783B">
        <w:trPr>
          <w:trHeight w:val="315"/>
        </w:trPr>
        <w:tc>
          <w:tcPr>
            <w:tcW w:w="5685" w:type="dxa"/>
            <w:shd w:val="clear" w:color="auto" w:fill="auto"/>
            <w:vAlign w:val="center"/>
          </w:tcPr>
          <w:p w:rsidR="00C1351F" w:rsidRPr="006E749B" w:rsidRDefault="00C1351F" w:rsidP="00D14004">
            <w:pPr>
              <w:jc w:val="right"/>
              <w:rPr>
                <w:bCs/>
              </w:rPr>
            </w:pPr>
            <w:proofErr w:type="gramStart"/>
            <w:r>
              <w:rPr>
                <w:bCs/>
              </w:rPr>
              <w:t>бюджетные</w:t>
            </w:r>
            <w:proofErr w:type="gramEnd"/>
            <w:r>
              <w:rPr>
                <w:bCs/>
              </w:rPr>
              <w:t xml:space="preserve"> (школа, больница, детский сад)</w:t>
            </w:r>
          </w:p>
        </w:tc>
        <w:tc>
          <w:tcPr>
            <w:tcW w:w="2197" w:type="dxa"/>
            <w:shd w:val="clear" w:color="auto" w:fill="auto"/>
            <w:noWrap/>
          </w:tcPr>
          <w:p w:rsidR="00C1351F" w:rsidRPr="00C1351F" w:rsidRDefault="00C1351F" w:rsidP="00C1351F">
            <w:pPr>
              <w:jc w:val="center"/>
              <w:rPr>
                <w:bCs/>
              </w:rPr>
            </w:pPr>
            <w:r w:rsidRPr="00C1351F">
              <w:rPr>
                <w:bCs/>
              </w:rPr>
              <w:t>425</w:t>
            </w:r>
          </w:p>
        </w:tc>
        <w:tc>
          <w:tcPr>
            <w:tcW w:w="2198" w:type="dxa"/>
            <w:shd w:val="clear" w:color="auto" w:fill="auto"/>
            <w:noWrap/>
            <w:vAlign w:val="center"/>
          </w:tcPr>
          <w:p w:rsidR="00C1351F" w:rsidRPr="00C1351F" w:rsidRDefault="00C1351F" w:rsidP="00C1351F">
            <w:pPr>
              <w:jc w:val="center"/>
              <w:rPr>
                <w:bCs/>
              </w:rPr>
            </w:pPr>
            <w:r w:rsidRPr="00C1351F">
              <w:rPr>
                <w:bCs/>
              </w:rPr>
              <w:t>16,0</w:t>
            </w:r>
          </w:p>
        </w:tc>
      </w:tr>
      <w:tr w:rsidR="00C1351F" w:rsidRPr="00DA1C43" w:rsidTr="0071783B">
        <w:trPr>
          <w:trHeight w:val="315"/>
        </w:trPr>
        <w:tc>
          <w:tcPr>
            <w:tcW w:w="5685" w:type="dxa"/>
            <w:shd w:val="clear" w:color="auto" w:fill="auto"/>
            <w:vAlign w:val="center"/>
          </w:tcPr>
          <w:p w:rsidR="00C1351F" w:rsidRDefault="00C1351F" w:rsidP="00D14004">
            <w:pPr>
              <w:jc w:val="right"/>
              <w:rPr>
                <w:bCs/>
              </w:rPr>
            </w:pPr>
            <w:r>
              <w:rPr>
                <w:bCs/>
              </w:rPr>
              <w:t>административные (</w:t>
            </w:r>
            <w:r>
              <w:t>здание управления,</w:t>
            </w:r>
            <w:r w:rsidRPr="00DA1C43">
              <w:t xml:space="preserve"> ДК</w:t>
            </w:r>
            <w:r>
              <w:t>)</w:t>
            </w:r>
          </w:p>
        </w:tc>
        <w:tc>
          <w:tcPr>
            <w:tcW w:w="2197" w:type="dxa"/>
            <w:shd w:val="clear" w:color="auto" w:fill="auto"/>
            <w:noWrap/>
          </w:tcPr>
          <w:p w:rsidR="00C1351F" w:rsidRPr="00C1351F" w:rsidRDefault="00C1351F" w:rsidP="00C1351F">
            <w:pPr>
              <w:jc w:val="center"/>
              <w:rPr>
                <w:bCs/>
              </w:rPr>
            </w:pPr>
          </w:p>
        </w:tc>
        <w:tc>
          <w:tcPr>
            <w:tcW w:w="2198" w:type="dxa"/>
            <w:shd w:val="clear" w:color="auto" w:fill="auto"/>
            <w:noWrap/>
            <w:vAlign w:val="center"/>
          </w:tcPr>
          <w:p w:rsidR="00C1351F" w:rsidRPr="00C1351F" w:rsidRDefault="00C1351F" w:rsidP="00C1351F">
            <w:pPr>
              <w:jc w:val="center"/>
              <w:rPr>
                <w:bCs/>
              </w:rPr>
            </w:pPr>
            <w:r w:rsidRPr="00C1351F">
              <w:rPr>
                <w:bCs/>
              </w:rPr>
              <w:t>0,0</w:t>
            </w:r>
          </w:p>
        </w:tc>
      </w:tr>
      <w:tr w:rsidR="00C1351F" w:rsidRPr="00DA1C43" w:rsidTr="0071783B">
        <w:trPr>
          <w:trHeight w:val="315"/>
        </w:trPr>
        <w:tc>
          <w:tcPr>
            <w:tcW w:w="5685" w:type="dxa"/>
            <w:shd w:val="clear" w:color="auto" w:fill="auto"/>
            <w:vAlign w:val="center"/>
            <w:hideMark/>
          </w:tcPr>
          <w:p w:rsidR="00C1351F" w:rsidRPr="00DA1C43" w:rsidRDefault="00C1351F" w:rsidP="00D14004">
            <w:pPr>
              <w:jc w:val="right"/>
            </w:pPr>
            <w:proofErr w:type="gramStart"/>
            <w:r>
              <w:t>коммерческие</w:t>
            </w:r>
            <w:proofErr w:type="gramEnd"/>
            <w:r>
              <w:t xml:space="preserve"> (</w:t>
            </w:r>
            <w:r w:rsidRPr="00DA1C43">
              <w:t>магазин</w:t>
            </w:r>
            <w:r>
              <w:t>)</w:t>
            </w:r>
          </w:p>
        </w:tc>
        <w:tc>
          <w:tcPr>
            <w:tcW w:w="2197" w:type="dxa"/>
            <w:shd w:val="clear" w:color="auto" w:fill="auto"/>
            <w:noWrap/>
          </w:tcPr>
          <w:p w:rsidR="00C1351F" w:rsidRPr="00C1351F" w:rsidRDefault="00C1351F" w:rsidP="00C1351F">
            <w:pPr>
              <w:jc w:val="center"/>
              <w:rPr>
                <w:bCs/>
              </w:rPr>
            </w:pPr>
            <w:r w:rsidRPr="00C1351F">
              <w:rPr>
                <w:bCs/>
              </w:rPr>
              <w:t>100</w:t>
            </w:r>
          </w:p>
        </w:tc>
        <w:tc>
          <w:tcPr>
            <w:tcW w:w="2198" w:type="dxa"/>
            <w:shd w:val="clear" w:color="auto" w:fill="auto"/>
            <w:noWrap/>
            <w:vAlign w:val="center"/>
          </w:tcPr>
          <w:p w:rsidR="00C1351F" w:rsidRPr="00C1351F" w:rsidRDefault="00C1351F" w:rsidP="00C1351F">
            <w:pPr>
              <w:jc w:val="center"/>
              <w:rPr>
                <w:bCs/>
              </w:rPr>
            </w:pPr>
            <w:r w:rsidRPr="00C1351F">
              <w:rPr>
                <w:bCs/>
              </w:rPr>
              <w:t>3,8</w:t>
            </w:r>
          </w:p>
        </w:tc>
      </w:tr>
      <w:tr w:rsidR="00C1351F" w:rsidRPr="00DA1C43" w:rsidTr="0071783B">
        <w:trPr>
          <w:trHeight w:val="315"/>
        </w:trPr>
        <w:tc>
          <w:tcPr>
            <w:tcW w:w="5685" w:type="dxa"/>
            <w:shd w:val="clear" w:color="auto" w:fill="auto"/>
            <w:vAlign w:val="center"/>
            <w:hideMark/>
          </w:tcPr>
          <w:p w:rsidR="00C1351F" w:rsidRPr="00DA1C43" w:rsidRDefault="00C1351F" w:rsidP="00D14004">
            <w:pPr>
              <w:jc w:val="right"/>
            </w:pPr>
            <w:r>
              <w:t>объекты ЖКХ (к</w:t>
            </w:r>
            <w:r w:rsidRPr="00DA1C43">
              <w:t>отельна</w:t>
            </w:r>
            <w:r>
              <w:t>я)</w:t>
            </w:r>
          </w:p>
        </w:tc>
        <w:tc>
          <w:tcPr>
            <w:tcW w:w="2197" w:type="dxa"/>
            <w:shd w:val="clear" w:color="auto" w:fill="auto"/>
            <w:noWrap/>
          </w:tcPr>
          <w:p w:rsidR="00C1351F" w:rsidRPr="00C1351F" w:rsidRDefault="00C1351F" w:rsidP="00C1351F">
            <w:pPr>
              <w:jc w:val="center"/>
              <w:rPr>
                <w:bCs/>
              </w:rPr>
            </w:pPr>
            <w:r w:rsidRPr="00C1351F">
              <w:rPr>
                <w:bCs/>
              </w:rPr>
              <w:t>50</w:t>
            </w:r>
          </w:p>
        </w:tc>
        <w:tc>
          <w:tcPr>
            <w:tcW w:w="2198" w:type="dxa"/>
            <w:shd w:val="clear" w:color="auto" w:fill="auto"/>
            <w:noWrap/>
            <w:vAlign w:val="center"/>
          </w:tcPr>
          <w:p w:rsidR="00C1351F" w:rsidRPr="00C1351F" w:rsidRDefault="00C1351F" w:rsidP="00C1351F">
            <w:pPr>
              <w:jc w:val="center"/>
              <w:rPr>
                <w:bCs/>
              </w:rPr>
            </w:pPr>
            <w:r w:rsidRPr="00C1351F">
              <w:rPr>
                <w:bCs/>
              </w:rPr>
              <w:t>1,9</w:t>
            </w:r>
          </w:p>
        </w:tc>
      </w:tr>
      <w:tr w:rsidR="00C1351F" w:rsidRPr="00DA1C43" w:rsidTr="0071783B">
        <w:trPr>
          <w:trHeight w:val="315"/>
        </w:trPr>
        <w:tc>
          <w:tcPr>
            <w:tcW w:w="5685" w:type="dxa"/>
            <w:shd w:val="clear" w:color="auto" w:fill="auto"/>
            <w:vAlign w:val="center"/>
          </w:tcPr>
          <w:p w:rsidR="00C1351F" w:rsidRPr="00DA1C43" w:rsidRDefault="00C1351F" w:rsidP="00D14004">
            <w:pPr>
              <w:jc w:val="right"/>
            </w:pPr>
            <w:r>
              <w:t>производство (</w:t>
            </w:r>
            <w:r w:rsidRPr="00DA1C43">
              <w:t>СХПК</w:t>
            </w:r>
            <w:r>
              <w:t>)</w:t>
            </w:r>
          </w:p>
        </w:tc>
        <w:tc>
          <w:tcPr>
            <w:tcW w:w="2197" w:type="dxa"/>
            <w:shd w:val="clear" w:color="auto" w:fill="auto"/>
            <w:noWrap/>
          </w:tcPr>
          <w:p w:rsidR="00C1351F" w:rsidRPr="00C1351F" w:rsidRDefault="00C1351F" w:rsidP="00C1351F">
            <w:pPr>
              <w:jc w:val="center"/>
              <w:rPr>
                <w:bCs/>
              </w:rPr>
            </w:pPr>
            <w:r w:rsidRPr="00C1351F">
              <w:rPr>
                <w:bCs/>
              </w:rPr>
              <w:t>977</w:t>
            </w:r>
          </w:p>
        </w:tc>
        <w:tc>
          <w:tcPr>
            <w:tcW w:w="2198" w:type="dxa"/>
            <w:shd w:val="clear" w:color="auto" w:fill="auto"/>
            <w:noWrap/>
            <w:vAlign w:val="center"/>
          </w:tcPr>
          <w:p w:rsidR="00C1351F" w:rsidRPr="00C1351F" w:rsidRDefault="00C1351F" w:rsidP="00C1351F">
            <w:pPr>
              <w:jc w:val="center"/>
              <w:rPr>
                <w:bCs/>
              </w:rPr>
            </w:pPr>
            <w:r w:rsidRPr="00C1351F">
              <w:rPr>
                <w:bCs/>
              </w:rPr>
              <w:t>36,9</w:t>
            </w:r>
          </w:p>
        </w:tc>
      </w:tr>
    </w:tbl>
    <w:p w:rsidR="00DA1C43" w:rsidRDefault="00DA1C43" w:rsidP="004E706B">
      <w:pPr>
        <w:pStyle w:val="ac"/>
        <w:ind w:left="360" w:firstLine="348"/>
        <w:jc w:val="both"/>
        <w:rPr>
          <w:rFonts w:ascii="Times New Roman" w:hAnsi="Times New Roman"/>
          <w:sz w:val="24"/>
          <w:szCs w:val="24"/>
        </w:rPr>
      </w:pPr>
    </w:p>
    <w:p w:rsidR="00D14004" w:rsidRDefault="00D14004" w:rsidP="004E706B">
      <w:pPr>
        <w:pStyle w:val="ac"/>
        <w:ind w:left="360" w:firstLine="348"/>
        <w:jc w:val="both"/>
        <w:rPr>
          <w:rFonts w:ascii="Times New Roman" w:hAnsi="Times New Roman"/>
          <w:sz w:val="24"/>
          <w:szCs w:val="24"/>
        </w:rPr>
      </w:pPr>
      <w:r>
        <w:rPr>
          <w:bCs/>
          <w:noProof/>
          <w:lang w:eastAsia="ru-RU"/>
        </w:rPr>
        <w:drawing>
          <wp:inline distT="0" distB="0" distL="0" distR="0" wp14:anchorId="55B846AC" wp14:editId="197C1EE3">
            <wp:extent cx="5645889" cy="2349795"/>
            <wp:effectExtent l="19050" t="0" r="12065" b="12700"/>
            <wp:docPr id="5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4E617D" w:rsidRPr="00D71281" w:rsidRDefault="004E617D" w:rsidP="004E617D">
      <w:pPr>
        <w:pStyle w:val="a3"/>
        <w:rPr>
          <w:lang w:val="ru-RU"/>
        </w:rPr>
      </w:pPr>
      <w:r w:rsidRPr="00D71281">
        <w:rPr>
          <w:lang w:val="ru-RU"/>
        </w:rPr>
        <w:t>Рис</w:t>
      </w:r>
      <w:r>
        <w:rPr>
          <w:lang w:val="ru-RU"/>
        </w:rPr>
        <w:t>унок</w:t>
      </w:r>
      <w:r w:rsidRPr="00D71281">
        <w:rPr>
          <w:lang w:val="ru-RU"/>
        </w:rPr>
        <w:t xml:space="preserve"> </w:t>
      </w:r>
      <w:r w:rsidR="00C1351F">
        <w:rPr>
          <w:lang w:val="ru-RU"/>
        </w:rPr>
        <w:t>4</w:t>
      </w:r>
      <w:r>
        <w:rPr>
          <w:lang w:val="ru-RU"/>
        </w:rPr>
        <w:t>. Структурный водный баланс реализации воды по группам потребителей</w:t>
      </w:r>
    </w:p>
    <w:p w:rsidR="00D14004" w:rsidRDefault="0063485A" w:rsidP="0063485A">
      <w:pPr>
        <w:pStyle w:val="aff3"/>
      </w:pPr>
      <w:r>
        <w:t>Основным потребител</w:t>
      </w:r>
      <w:r w:rsidR="00AB2DBE">
        <w:rPr>
          <w:lang w:val="ru-RU"/>
        </w:rPr>
        <w:t>е</w:t>
      </w:r>
      <w:r>
        <w:t xml:space="preserve">м холодной воды </w:t>
      </w:r>
      <w:r w:rsidR="00AB2DBE">
        <w:rPr>
          <w:lang w:val="ru-RU"/>
        </w:rPr>
        <w:t xml:space="preserve">является </w:t>
      </w:r>
      <w:r>
        <w:t>население.</w:t>
      </w:r>
    </w:p>
    <w:p w:rsidR="0015070A" w:rsidRDefault="00E4533B" w:rsidP="006B0C61">
      <w:pPr>
        <w:pStyle w:val="2"/>
      </w:pPr>
      <w:bookmarkStart w:id="13" w:name="_Toc378337767"/>
      <w:r>
        <w:t>С</w:t>
      </w:r>
      <w:r w:rsidR="0015070A" w:rsidRPr="008451DF">
        <w:t>ведения о действующих нормах удельного водопотребления населения и о фактическом удельном водопотреблении с указанием способов его оценки (при отсутствии данных, разрабатывается план мониторинга фактического водопотребления населения);</w:t>
      </w:r>
      <w:bookmarkEnd w:id="13"/>
    </w:p>
    <w:p w:rsidR="00A75D99" w:rsidRPr="00A75D99" w:rsidRDefault="00D2674F" w:rsidP="004E617D">
      <w:pPr>
        <w:pStyle w:val="aff3"/>
        <w:rPr>
          <w:lang w:val="ru-RU"/>
        </w:rPr>
      </w:pPr>
      <w:r>
        <w:t>Для населения</w:t>
      </w:r>
      <w:r w:rsidR="00A75D99">
        <w:rPr>
          <w:lang w:val="ru-RU"/>
        </w:rPr>
        <w:t xml:space="preserve">, пользующихся услугами </w:t>
      </w:r>
      <w:r w:rsidR="00A75D99" w:rsidRPr="00A75D99">
        <w:t>водоснабжения без приборов учета</w:t>
      </w:r>
      <w:r>
        <w:t xml:space="preserve"> </w:t>
      </w:r>
      <w:hyperlink r:id="rId18" w:tgtFrame="_blank" w:history="1">
        <w:r w:rsidR="00A75D99">
          <w:rPr>
            <w:lang w:val="ru-RU"/>
          </w:rPr>
          <w:t>П</w:t>
        </w:r>
        <w:proofErr w:type="spellStart"/>
        <w:r w:rsidR="00A75D99" w:rsidRPr="00A75D99">
          <w:t>риказом</w:t>
        </w:r>
        <w:proofErr w:type="spellEnd"/>
        <w:r w:rsidR="00A75D99" w:rsidRPr="00A75D99">
          <w:t xml:space="preserve"> Департамента по тарифам Новосибирской Области от 16</w:t>
        </w:r>
        <w:r w:rsidR="00A75D99">
          <w:rPr>
            <w:lang w:val="ru-RU"/>
          </w:rPr>
          <w:t>.08.</w:t>
        </w:r>
        <w:r w:rsidR="00A75D99" w:rsidRPr="00A75D99">
          <w:t>2012 № 170-В</w:t>
        </w:r>
        <w:r w:rsidR="00A75D99">
          <w:rPr>
            <w:rStyle w:val="aff1"/>
          </w:rPr>
          <w:t xml:space="preserve"> </w:t>
        </w:r>
      </w:hyperlink>
      <w:r w:rsidR="00A75D99">
        <w:t>«Об утверждении нормативов потребления коммунальных услуг по холодному водоснабжению, горячему водоснабжению и водоотведению на территории Новосибирской области»</w:t>
      </w:r>
      <w:r w:rsidR="00A75D99" w:rsidRPr="00A75D99">
        <w:t xml:space="preserve"> </w:t>
      </w:r>
      <w:r w:rsidR="00A75D99">
        <w:rPr>
          <w:lang w:val="ru-RU"/>
        </w:rPr>
        <w:t>установлены</w:t>
      </w:r>
      <w:r w:rsidR="00A75D99">
        <w:t xml:space="preserve"> </w:t>
      </w:r>
      <w:r w:rsidR="00A75D99">
        <w:rPr>
          <w:lang w:val="ru-RU"/>
        </w:rPr>
        <w:t>н</w:t>
      </w:r>
      <w:proofErr w:type="spellStart"/>
      <w:r w:rsidR="00A75D99">
        <w:t>ормативы</w:t>
      </w:r>
      <w:proofErr w:type="spellEnd"/>
      <w:r w:rsidR="00A75D99">
        <w:t xml:space="preserve"> по</w:t>
      </w:r>
      <w:r w:rsidR="00A75D99">
        <w:rPr>
          <w:lang w:val="ru-RU"/>
        </w:rPr>
        <w:t xml:space="preserve">требления </w:t>
      </w:r>
      <w:r w:rsidR="00A75D99">
        <w:t>вод</w:t>
      </w:r>
      <w:r w:rsidR="00A75D99">
        <w:rPr>
          <w:lang w:val="ru-RU"/>
        </w:rPr>
        <w:t>ы в зависимости от степени благоустройства.</w:t>
      </w:r>
    </w:p>
    <w:p w:rsidR="00C47FB8" w:rsidRDefault="00A75D99" w:rsidP="004E617D">
      <w:pPr>
        <w:pStyle w:val="aff3"/>
        <w:rPr>
          <w:lang w:val="ru-RU"/>
        </w:rPr>
      </w:pPr>
      <w:r>
        <w:rPr>
          <w:lang w:val="ru-RU"/>
        </w:rPr>
        <w:t>Нормативы, использующиеся для начисления платы за услуги водоснабжения в 2012 г. представлены в таблице 4.</w:t>
      </w:r>
    </w:p>
    <w:p w:rsidR="0071783B" w:rsidRDefault="0071783B" w:rsidP="004E617D">
      <w:pPr>
        <w:pStyle w:val="aff3"/>
      </w:pPr>
    </w:p>
    <w:p w:rsidR="00A75D99" w:rsidRPr="00AA4B26" w:rsidRDefault="00A75D99" w:rsidP="00A75D99">
      <w:pPr>
        <w:spacing w:after="200"/>
        <w:ind w:left="708" w:right="113"/>
        <w:rPr>
          <w:rFonts w:eastAsia="Calibri"/>
          <w:b/>
          <w:bCs/>
          <w:color w:val="1F497D"/>
          <w:sz w:val="22"/>
          <w:szCs w:val="18"/>
          <w:lang w:eastAsia="x-none" w:bidi="en-US"/>
        </w:rPr>
      </w:pPr>
      <w:r w:rsidRPr="00AA4B26">
        <w:rPr>
          <w:rFonts w:eastAsia="Calibri"/>
          <w:b/>
          <w:bCs/>
          <w:color w:val="1F497D"/>
          <w:sz w:val="22"/>
          <w:szCs w:val="18"/>
          <w:lang w:eastAsia="x-none" w:bidi="en-US"/>
        </w:rPr>
        <w:lastRenderedPageBreak/>
        <w:t xml:space="preserve">Таблица </w:t>
      </w:r>
      <w:r>
        <w:rPr>
          <w:rFonts w:eastAsia="Calibri"/>
          <w:b/>
          <w:bCs/>
          <w:color w:val="1F497D"/>
          <w:sz w:val="22"/>
          <w:szCs w:val="18"/>
          <w:lang w:eastAsia="x-none" w:bidi="en-US"/>
        </w:rPr>
        <w:t>4</w:t>
      </w:r>
      <w:r w:rsidRPr="00AA4B26">
        <w:rPr>
          <w:rFonts w:eastAsia="Calibri"/>
          <w:b/>
          <w:bCs/>
          <w:color w:val="1F497D"/>
          <w:sz w:val="22"/>
          <w:szCs w:val="18"/>
          <w:lang w:eastAsia="x-none" w:bidi="en-US"/>
        </w:rPr>
        <w:t>.</w:t>
      </w:r>
      <w:r>
        <w:rPr>
          <w:rFonts w:eastAsia="Calibri"/>
          <w:b/>
          <w:bCs/>
          <w:color w:val="1F497D"/>
          <w:sz w:val="22"/>
          <w:szCs w:val="18"/>
          <w:lang w:eastAsia="x-none" w:bidi="en-US"/>
        </w:rPr>
        <w:t xml:space="preserve">  Нормативы потребления холодной воды</w:t>
      </w:r>
    </w:p>
    <w:tbl>
      <w:tblPr>
        <w:tblStyle w:val="aff2"/>
        <w:tblW w:w="0" w:type="auto"/>
        <w:tblLook w:val="04A0" w:firstRow="1" w:lastRow="0" w:firstColumn="1" w:lastColumn="0" w:noHBand="0" w:noVBand="1"/>
      </w:tblPr>
      <w:tblGrid>
        <w:gridCol w:w="5353"/>
        <w:gridCol w:w="4820"/>
      </w:tblGrid>
      <w:tr w:rsidR="008B60E3" w:rsidTr="00012289">
        <w:trPr>
          <w:trHeight w:val="562"/>
        </w:trPr>
        <w:tc>
          <w:tcPr>
            <w:tcW w:w="5353" w:type="dxa"/>
          </w:tcPr>
          <w:p w:rsidR="008B60E3" w:rsidRDefault="008B60E3" w:rsidP="00D2674F">
            <w:r>
              <w:t>Категория потребителей</w:t>
            </w:r>
          </w:p>
        </w:tc>
        <w:tc>
          <w:tcPr>
            <w:tcW w:w="4820" w:type="dxa"/>
          </w:tcPr>
          <w:p w:rsidR="008164B8" w:rsidRDefault="008B60E3" w:rsidP="008164B8">
            <w:pPr>
              <w:jc w:val="center"/>
            </w:pPr>
            <w:r>
              <w:t xml:space="preserve">Норматив месячного потребления воды, </w:t>
            </w:r>
          </w:p>
          <w:p w:rsidR="008B60E3" w:rsidRPr="008164B8" w:rsidRDefault="008B60E3" w:rsidP="008164B8">
            <w:pPr>
              <w:jc w:val="center"/>
            </w:pPr>
            <w:r>
              <w:t>м</w:t>
            </w:r>
            <w:r>
              <w:rPr>
                <w:vertAlign w:val="superscript"/>
              </w:rPr>
              <w:t>3</w:t>
            </w:r>
            <w:r w:rsidR="008164B8">
              <w:t>/</w:t>
            </w:r>
            <w:proofErr w:type="spellStart"/>
            <w:proofErr w:type="gramStart"/>
            <w:r w:rsidR="008164B8">
              <w:t>ед</w:t>
            </w:r>
            <w:proofErr w:type="spellEnd"/>
            <w:proofErr w:type="gramEnd"/>
          </w:p>
        </w:tc>
      </w:tr>
      <w:tr w:rsidR="006369D9" w:rsidTr="006369D9">
        <w:tc>
          <w:tcPr>
            <w:tcW w:w="5353" w:type="dxa"/>
          </w:tcPr>
          <w:p w:rsidR="006369D9" w:rsidRPr="00054E7D" w:rsidRDefault="006369D9" w:rsidP="006369D9">
            <w:pPr>
              <w:rPr>
                <w:b/>
              </w:rPr>
            </w:pPr>
            <w:r w:rsidRPr="00054E7D">
              <w:rPr>
                <w:b/>
              </w:rPr>
              <w:t xml:space="preserve">Централизованное водоснабжение </w:t>
            </w:r>
          </w:p>
        </w:tc>
        <w:tc>
          <w:tcPr>
            <w:tcW w:w="4820" w:type="dxa"/>
          </w:tcPr>
          <w:p w:rsidR="006369D9" w:rsidRDefault="006369D9" w:rsidP="008164B8">
            <w:pPr>
              <w:jc w:val="center"/>
            </w:pPr>
          </w:p>
        </w:tc>
      </w:tr>
      <w:tr w:rsidR="005C7BE4" w:rsidTr="005C7BE4">
        <w:tc>
          <w:tcPr>
            <w:tcW w:w="5353" w:type="dxa"/>
            <w:vAlign w:val="center"/>
          </w:tcPr>
          <w:p w:rsidR="005C7BE4" w:rsidRDefault="005C7BE4" w:rsidP="005C7BE4">
            <w:pPr>
              <w:jc w:val="right"/>
            </w:pPr>
            <w:r>
              <w:t>водопровод в доме без канализации, за человека</w:t>
            </w:r>
          </w:p>
        </w:tc>
        <w:tc>
          <w:tcPr>
            <w:tcW w:w="4820" w:type="dxa"/>
            <w:vAlign w:val="center"/>
          </w:tcPr>
          <w:p w:rsidR="005C7BE4" w:rsidRDefault="005C7BE4" w:rsidP="005C7BE4">
            <w:pPr>
              <w:jc w:val="center"/>
            </w:pPr>
            <w:r>
              <w:t>1,50</w:t>
            </w:r>
          </w:p>
        </w:tc>
      </w:tr>
      <w:tr w:rsidR="005C7BE4" w:rsidTr="005C7BE4">
        <w:tc>
          <w:tcPr>
            <w:tcW w:w="5353" w:type="dxa"/>
            <w:vAlign w:val="center"/>
          </w:tcPr>
          <w:p w:rsidR="005C7BE4" w:rsidRDefault="005C7BE4" w:rsidP="005C7BE4">
            <w:pPr>
              <w:jc w:val="right"/>
            </w:pPr>
            <w:r>
              <w:t>водопровод в доме с канализацией, за человека</w:t>
            </w:r>
          </w:p>
        </w:tc>
        <w:tc>
          <w:tcPr>
            <w:tcW w:w="4820" w:type="dxa"/>
            <w:vAlign w:val="center"/>
          </w:tcPr>
          <w:p w:rsidR="005C7BE4" w:rsidRDefault="005C7BE4" w:rsidP="005C7BE4">
            <w:pPr>
              <w:jc w:val="center"/>
            </w:pPr>
            <w:r>
              <w:t>2,10</w:t>
            </w:r>
          </w:p>
        </w:tc>
      </w:tr>
      <w:tr w:rsidR="005C7BE4" w:rsidTr="005C7BE4">
        <w:tc>
          <w:tcPr>
            <w:tcW w:w="5353" w:type="dxa"/>
            <w:vAlign w:val="center"/>
          </w:tcPr>
          <w:p w:rsidR="005C7BE4" w:rsidRDefault="005C7BE4" w:rsidP="005C7BE4">
            <w:pPr>
              <w:jc w:val="right"/>
            </w:pPr>
            <w:r>
              <w:t>водопровод, канализация, ванна, за человека</w:t>
            </w:r>
          </w:p>
        </w:tc>
        <w:tc>
          <w:tcPr>
            <w:tcW w:w="4820" w:type="dxa"/>
            <w:vAlign w:val="center"/>
          </w:tcPr>
          <w:p w:rsidR="005C7BE4" w:rsidRDefault="005C7BE4" w:rsidP="005C7BE4">
            <w:pPr>
              <w:jc w:val="center"/>
            </w:pPr>
            <w:r>
              <w:t>3,3</w:t>
            </w:r>
          </w:p>
        </w:tc>
      </w:tr>
      <w:tr w:rsidR="00054E7D" w:rsidTr="006369D9">
        <w:tc>
          <w:tcPr>
            <w:tcW w:w="5353" w:type="dxa"/>
          </w:tcPr>
          <w:p w:rsidR="00054E7D" w:rsidRPr="00054E7D" w:rsidRDefault="00054E7D" w:rsidP="00F8116F">
            <w:pPr>
              <w:rPr>
                <w:b/>
              </w:rPr>
            </w:pPr>
            <w:r w:rsidRPr="00054E7D">
              <w:rPr>
                <w:b/>
              </w:rPr>
              <w:t>Водоснабжение от уличных колонок</w:t>
            </w:r>
          </w:p>
        </w:tc>
        <w:tc>
          <w:tcPr>
            <w:tcW w:w="4820" w:type="dxa"/>
          </w:tcPr>
          <w:p w:rsidR="00054E7D" w:rsidRDefault="00054E7D" w:rsidP="008164B8">
            <w:pPr>
              <w:jc w:val="center"/>
            </w:pPr>
            <w:r>
              <w:t>1,2</w:t>
            </w:r>
          </w:p>
        </w:tc>
      </w:tr>
      <w:tr w:rsidR="00054E7D" w:rsidTr="006369D9">
        <w:tc>
          <w:tcPr>
            <w:tcW w:w="5353" w:type="dxa"/>
          </w:tcPr>
          <w:p w:rsidR="00054E7D" w:rsidRPr="00054E7D" w:rsidRDefault="00054E7D" w:rsidP="00F8116F">
            <w:pPr>
              <w:rPr>
                <w:b/>
              </w:rPr>
            </w:pPr>
            <w:r w:rsidRPr="00054E7D">
              <w:rPr>
                <w:b/>
              </w:rPr>
              <w:t>Дополнительные потребности</w:t>
            </w:r>
            <w:r w:rsidR="00FC36B1">
              <w:rPr>
                <w:b/>
              </w:rPr>
              <w:t>:</w:t>
            </w:r>
          </w:p>
        </w:tc>
        <w:tc>
          <w:tcPr>
            <w:tcW w:w="4820" w:type="dxa"/>
          </w:tcPr>
          <w:p w:rsidR="00054E7D" w:rsidRDefault="00054E7D" w:rsidP="008164B8">
            <w:pPr>
              <w:jc w:val="center"/>
            </w:pPr>
          </w:p>
        </w:tc>
      </w:tr>
      <w:tr w:rsidR="00054E7D" w:rsidTr="006369D9">
        <w:tc>
          <w:tcPr>
            <w:tcW w:w="5353" w:type="dxa"/>
          </w:tcPr>
          <w:p w:rsidR="00054E7D" w:rsidRPr="00054E7D" w:rsidRDefault="00054E7D" w:rsidP="00054E7D">
            <w:pPr>
              <w:jc w:val="right"/>
              <w:rPr>
                <w:vertAlign w:val="superscript"/>
              </w:rPr>
            </w:pPr>
            <w:r>
              <w:t>полив приусадебного участка</w:t>
            </w:r>
            <w:r w:rsidR="00FC36B1">
              <w:t>,</w:t>
            </w:r>
            <w:r>
              <w:t xml:space="preserve"> за 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</w:p>
        </w:tc>
        <w:tc>
          <w:tcPr>
            <w:tcW w:w="4820" w:type="dxa"/>
          </w:tcPr>
          <w:p w:rsidR="00054E7D" w:rsidRDefault="00054E7D" w:rsidP="008164B8">
            <w:pPr>
              <w:jc w:val="center"/>
            </w:pPr>
            <w:r>
              <w:t>0,004</w:t>
            </w:r>
          </w:p>
        </w:tc>
      </w:tr>
      <w:tr w:rsidR="00054E7D" w:rsidTr="006369D9">
        <w:tc>
          <w:tcPr>
            <w:tcW w:w="5353" w:type="dxa"/>
          </w:tcPr>
          <w:p w:rsidR="00054E7D" w:rsidRDefault="00FC36B1" w:rsidP="00054E7D">
            <w:pPr>
              <w:jc w:val="right"/>
            </w:pPr>
            <w:r>
              <w:t>КРС молодняк, за голову</w:t>
            </w:r>
          </w:p>
        </w:tc>
        <w:tc>
          <w:tcPr>
            <w:tcW w:w="4820" w:type="dxa"/>
          </w:tcPr>
          <w:p w:rsidR="00054E7D" w:rsidRDefault="00FC36B1" w:rsidP="008164B8">
            <w:pPr>
              <w:jc w:val="center"/>
            </w:pPr>
            <w:r>
              <w:t>0,9</w:t>
            </w:r>
          </w:p>
        </w:tc>
      </w:tr>
      <w:tr w:rsidR="00FC36B1" w:rsidTr="006369D9">
        <w:tc>
          <w:tcPr>
            <w:tcW w:w="5353" w:type="dxa"/>
          </w:tcPr>
          <w:p w:rsidR="00FC36B1" w:rsidRDefault="00FC36B1" w:rsidP="00FC36B1">
            <w:pPr>
              <w:jc w:val="right"/>
            </w:pPr>
            <w:r>
              <w:t>коровы, за голову</w:t>
            </w:r>
          </w:p>
        </w:tc>
        <w:tc>
          <w:tcPr>
            <w:tcW w:w="4820" w:type="dxa"/>
          </w:tcPr>
          <w:p w:rsidR="00FC36B1" w:rsidRDefault="00FC36B1" w:rsidP="008164B8">
            <w:pPr>
              <w:jc w:val="center"/>
            </w:pPr>
            <w:r>
              <w:t>1,081</w:t>
            </w:r>
          </w:p>
        </w:tc>
      </w:tr>
      <w:tr w:rsidR="00FC36B1" w:rsidTr="006369D9">
        <w:tc>
          <w:tcPr>
            <w:tcW w:w="5353" w:type="dxa"/>
          </w:tcPr>
          <w:p w:rsidR="00FC36B1" w:rsidRDefault="00FC36B1" w:rsidP="00054E7D">
            <w:pPr>
              <w:jc w:val="right"/>
            </w:pPr>
            <w:r>
              <w:t>лошади, за голову</w:t>
            </w:r>
          </w:p>
        </w:tc>
        <w:tc>
          <w:tcPr>
            <w:tcW w:w="4820" w:type="dxa"/>
          </w:tcPr>
          <w:p w:rsidR="00FC36B1" w:rsidRDefault="00FC36B1" w:rsidP="008164B8">
            <w:pPr>
              <w:jc w:val="center"/>
            </w:pPr>
            <w:r>
              <w:t>0,881</w:t>
            </w:r>
          </w:p>
        </w:tc>
      </w:tr>
      <w:tr w:rsidR="00FC36B1" w:rsidTr="006369D9">
        <w:tc>
          <w:tcPr>
            <w:tcW w:w="5353" w:type="dxa"/>
          </w:tcPr>
          <w:p w:rsidR="00FC36B1" w:rsidRDefault="00FC36B1" w:rsidP="00054E7D">
            <w:pPr>
              <w:jc w:val="right"/>
            </w:pPr>
            <w:r>
              <w:t>овцы, козы, за голову</w:t>
            </w:r>
          </w:p>
        </w:tc>
        <w:tc>
          <w:tcPr>
            <w:tcW w:w="4820" w:type="dxa"/>
          </w:tcPr>
          <w:p w:rsidR="00FC36B1" w:rsidRDefault="00FC36B1" w:rsidP="008164B8">
            <w:pPr>
              <w:jc w:val="center"/>
            </w:pPr>
            <w:r>
              <w:t>0,181</w:t>
            </w:r>
          </w:p>
        </w:tc>
      </w:tr>
    </w:tbl>
    <w:p w:rsidR="006369D9" w:rsidRDefault="006369D9" w:rsidP="00D2674F">
      <w:pPr>
        <w:ind w:firstLine="708"/>
      </w:pPr>
    </w:p>
    <w:p w:rsidR="00D2674F" w:rsidRDefault="008164B8" w:rsidP="00A75D99">
      <w:pPr>
        <w:pStyle w:val="aff3"/>
      </w:pPr>
      <w:r>
        <w:t>Приборный учет воды у потребителей не развит</w:t>
      </w:r>
      <w:r w:rsidR="00D2674F">
        <w:t xml:space="preserve">. </w:t>
      </w:r>
      <w:r w:rsidR="00DA1C43">
        <w:t xml:space="preserve">В связи с отсутствием разделения категорий потребителей по зонам водоснабжения </w:t>
      </w:r>
      <w:r w:rsidR="00D2674F">
        <w:t xml:space="preserve">отсутствует </w:t>
      </w:r>
      <w:r w:rsidR="00DA1C43">
        <w:t xml:space="preserve">техническая </w:t>
      </w:r>
      <w:r w:rsidR="00D2674F">
        <w:t>возможность осуществить учет отпущенной воды в сеть путем установки ограниченного количества приборов учета.</w:t>
      </w:r>
    </w:p>
    <w:p w:rsidR="0015070A" w:rsidRDefault="00E4533B" w:rsidP="006B0C61">
      <w:pPr>
        <w:pStyle w:val="2"/>
      </w:pPr>
      <w:bookmarkStart w:id="14" w:name="_Toc378337768"/>
      <w:r>
        <w:t>О</w:t>
      </w:r>
      <w:r w:rsidR="0015070A" w:rsidRPr="008451DF">
        <w:t>писание системы коммерческого приборного учета воды, отпущенной из сетей абонентам и анализ планов по установке приборов учета;</w:t>
      </w:r>
      <w:bookmarkEnd w:id="14"/>
    </w:p>
    <w:p w:rsidR="00AB2DBE" w:rsidRDefault="004E706B" w:rsidP="00A75D99">
      <w:pPr>
        <w:pStyle w:val="aff3"/>
        <w:rPr>
          <w:lang w:val="ru-RU"/>
        </w:rPr>
      </w:pPr>
      <w:r>
        <w:t xml:space="preserve">Система коммерческого приборного учета подъема, подачи воды в сеть отсутствует. </w:t>
      </w:r>
    </w:p>
    <w:p w:rsidR="00D2674F" w:rsidRDefault="00D2674F" w:rsidP="00A75D99">
      <w:pPr>
        <w:pStyle w:val="aff3"/>
      </w:pPr>
      <w:r>
        <w:t xml:space="preserve">В планы организации, осуществляющей водоснабжение потребителей </w:t>
      </w:r>
      <w:r w:rsidR="00AB2DBE">
        <w:rPr>
          <w:lang w:val="ru-RU"/>
        </w:rPr>
        <w:t>д</w:t>
      </w:r>
      <w:r>
        <w:t xml:space="preserve">. </w:t>
      </w:r>
      <w:proofErr w:type="spellStart"/>
      <w:r w:rsidR="00281EE5">
        <w:t>Кармакла</w:t>
      </w:r>
      <w:proofErr w:type="spellEnd"/>
      <w:r>
        <w:t xml:space="preserve">, входит развитие системы учета отпуска холодной воды потребителям и доведение оснащенности приборами учета абонентов, пользующихся централизованным водоснабжением, до </w:t>
      </w:r>
      <w:r w:rsidR="00F27257">
        <w:rPr>
          <w:lang w:val="ru-RU"/>
        </w:rPr>
        <w:t>56</w:t>
      </w:r>
      <w:r>
        <w:t xml:space="preserve">% к </w:t>
      </w:r>
      <w:r w:rsidR="00AB2DBE">
        <w:rPr>
          <w:lang w:val="ru-RU"/>
        </w:rPr>
        <w:t xml:space="preserve">концу </w:t>
      </w:r>
      <w:r>
        <w:t>2017 год</w:t>
      </w:r>
      <w:r w:rsidR="00AB2DBE">
        <w:rPr>
          <w:lang w:val="ru-RU"/>
        </w:rPr>
        <w:t>а</w:t>
      </w:r>
      <w:r>
        <w:t>.</w:t>
      </w:r>
    </w:p>
    <w:p w:rsidR="0015070A" w:rsidRDefault="00E4533B" w:rsidP="006B0C61">
      <w:pPr>
        <w:pStyle w:val="2"/>
      </w:pPr>
      <w:bookmarkStart w:id="15" w:name="_Toc378337769"/>
      <w:r>
        <w:t>А</w:t>
      </w:r>
      <w:r w:rsidR="0015070A" w:rsidRPr="008451DF">
        <w:t>нализ резервов и дефицитов производственных мощностей системы водоснабжения поселения</w:t>
      </w:r>
      <w:bookmarkEnd w:id="15"/>
    </w:p>
    <w:p w:rsidR="00C47FB8" w:rsidRDefault="009458EE" w:rsidP="00A75D99">
      <w:pPr>
        <w:pStyle w:val="aff3"/>
      </w:pPr>
      <w:r>
        <w:t xml:space="preserve">Система водоснабжения </w:t>
      </w:r>
      <w:r w:rsidR="00AB2DBE">
        <w:rPr>
          <w:lang w:val="ru-RU"/>
        </w:rPr>
        <w:t>д</w:t>
      </w:r>
      <w:r>
        <w:t xml:space="preserve">. </w:t>
      </w:r>
      <w:proofErr w:type="spellStart"/>
      <w:r w:rsidR="00281EE5">
        <w:t>Кармакла</w:t>
      </w:r>
      <w:proofErr w:type="spellEnd"/>
      <w:r>
        <w:t xml:space="preserve"> спроектирована и построена с перспективой увеличения потребления холодной воды на нужды сельскохозяйственных предприятий, населения.</w:t>
      </w:r>
    </w:p>
    <w:p w:rsidR="009458EE" w:rsidRDefault="002D34BD" w:rsidP="00A75D99">
      <w:pPr>
        <w:pStyle w:val="aff3"/>
      </w:pPr>
      <w:r>
        <w:t>Следующие факторы приводят к снижению потребления холодной воды относительно заложенной перспективы:</w:t>
      </w:r>
    </w:p>
    <w:p w:rsidR="009458EE" w:rsidRDefault="009458EE" w:rsidP="00A75D99">
      <w:pPr>
        <w:pStyle w:val="aff3"/>
      </w:pPr>
      <w:r>
        <w:t xml:space="preserve">- сокращение числа проживающих; </w:t>
      </w:r>
    </w:p>
    <w:p w:rsidR="009458EE" w:rsidRDefault="009458EE" w:rsidP="00A75D99">
      <w:pPr>
        <w:pStyle w:val="aff3"/>
      </w:pPr>
      <w:r>
        <w:t xml:space="preserve">- частичное подключение потребителей холодной воды к централизованному водоснабжению; </w:t>
      </w:r>
    </w:p>
    <w:p w:rsidR="009458EE" w:rsidRDefault="009458EE" w:rsidP="00A75D99">
      <w:pPr>
        <w:pStyle w:val="aff3"/>
      </w:pPr>
      <w:r>
        <w:t>- низкий уровень благоустройства жилья</w:t>
      </w:r>
      <w:r w:rsidR="002D34BD">
        <w:t>;</w:t>
      </w:r>
    </w:p>
    <w:p w:rsidR="002D34BD" w:rsidRDefault="009458EE" w:rsidP="00A75D99">
      <w:pPr>
        <w:pStyle w:val="aff3"/>
      </w:pPr>
      <w:r>
        <w:t>- уменьшени</w:t>
      </w:r>
      <w:r w:rsidR="002D34BD">
        <w:t>е</w:t>
      </w:r>
      <w:r>
        <w:t xml:space="preserve"> поголовья скота</w:t>
      </w:r>
      <w:r w:rsidR="002D34BD">
        <w:t xml:space="preserve"> в сельскохозяйственном предприятии.</w:t>
      </w:r>
    </w:p>
    <w:p w:rsidR="002D34BD" w:rsidRDefault="002D34BD" w:rsidP="00A75D99">
      <w:pPr>
        <w:pStyle w:val="aff3"/>
      </w:pPr>
      <w:r>
        <w:t>Режим работы насосного оборудования – автоматический с использованием частотного регулирования. В часы минимального водопотребления насосы периодически отключаются.</w:t>
      </w:r>
    </w:p>
    <w:p w:rsidR="002D34BD" w:rsidRDefault="002D34BD" w:rsidP="00A75D99">
      <w:pPr>
        <w:pStyle w:val="aff3"/>
      </w:pPr>
      <w:r>
        <w:lastRenderedPageBreak/>
        <w:t xml:space="preserve">Пропускная способность сети и производительность насосного оборудования </w:t>
      </w:r>
      <w:r w:rsidR="00D371DB">
        <w:t xml:space="preserve">обладают запасом мощности. </w:t>
      </w:r>
    </w:p>
    <w:p w:rsidR="00C47FB8" w:rsidRPr="00C47FB8" w:rsidRDefault="009E5CFD" w:rsidP="00A75D99">
      <w:pPr>
        <w:pStyle w:val="aff3"/>
      </w:pPr>
      <w:r>
        <w:t xml:space="preserve">Отсутствие </w:t>
      </w:r>
      <w:proofErr w:type="spellStart"/>
      <w:r>
        <w:t>водоразбора</w:t>
      </w:r>
      <w:proofErr w:type="spellEnd"/>
      <w:r>
        <w:t xml:space="preserve">, обеспечивающего достаточный </w:t>
      </w:r>
      <w:proofErr w:type="spellStart"/>
      <w:r>
        <w:t>водообмен</w:t>
      </w:r>
      <w:proofErr w:type="spellEnd"/>
      <w:r>
        <w:t xml:space="preserve"> в сети, может создавать застои, приводить к развитию на стенках трубопроводов болезнетворных микроорганизмов.</w:t>
      </w:r>
    </w:p>
    <w:p w:rsidR="00E20A88" w:rsidRDefault="0015070A" w:rsidP="00FA73E3">
      <w:pPr>
        <w:pStyle w:val="1"/>
      </w:pPr>
      <w:r>
        <w:br w:type="page"/>
      </w:r>
      <w:bookmarkStart w:id="16" w:name="_Toc378337770"/>
      <w:r w:rsidR="00E20A88">
        <w:lastRenderedPageBreak/>
        <w:t>Электронная модель системы водоснабжения</w:t>
      </w:r>
      <w:r w:rsidR="00E20A88" w:rsidRPr="00F43C19">
        <w:t xml:space="preserve"> </w:t>
      </w:r>
      <w:r w:rsidR="00E20A88">
        <w:t>населенного пункта</w:t>
      </w:r>
      <w:bookmarkEnd w:id="16"/>
    </w:p>
    <w:p w:rsidR="0015070A" w:rsidRDefault="0015070A" w:rsidP="0015070A"/>
    <w:p w:rsidR="00E20A88" w:rsidRPr="00E20A88" w:rsidRDefault="00E20A88" w:rsidP="00E20A88">
      <w:pPr>
        <w:widowControl w:val="0"/>
        <w:autoSpaceDE w:val="0"/>
        <w:autoSpaceDN w:val="0"/>
        <w:adjustRightInd w:val="0"/>
        <w:spacing w:before="120" w:after="240"/>
        <w:ind w:firstLine="709"/>
        <w:jc w:val="both"/>
        <w:rPr>
          <w:b/>
          <w:szCs w:val="26"/>
          <w:lang w:val="x-none" w:eastAsia="x-none"/>
        </w:rPr>
      </w:pPr>
      <w:bookmarkStart w:id="17" w:name="_Toc354574725"/>
      <w:r w:rsidRPr="00E20A88">
        <w:rPr>
          <w:b/>
          <w:szCs w:val="26"/>
          <w:lang w:val="x-none" w:eastAsia="x-none"/>
        </w:rPr>
        <w:t xml:space="preserve">Общее назначение электронной модели системы </w:t>
      </w:r>
      <w:proofErr w:type="spellStart"/>
      <w:r w:rsidRPr="00552BF7">
        <w:rPr>
          <w:b/>
          <w:szCs w:val="26"/>
          <w:lang w:eastAsia="x-none"/>
        </w:rPr>
        <w:t>водо</w:t>
      </w:r>
      <w:proofErr w:type="spellEnd"/>
      <w:r w:rsidRPr="00E20A88">
        <w:rPr>
          <w:b/>
          <w:szCs w:val="26"/>
          <w:lang w:val="x-none" w:eastAsia="x-none"/>
        </w:rPr>
        <w:t>снабжения</w:t>
      </w:r>
      <w:bookmarkEnd w:id="17"/>
      <w:r w:rsidRPr="00E20A88">
        <w:rPr>
          <w:b/>
          <w:szCs w:val="26"/>
          <w:lang w:val="x-none" w:eastAsia="x-none"/>
        </w:rPr>
        <w:t>.</w:t>
      </w:r>
    </w:p>
    <w:p w:rsidR="00E20A88" w:rsidRDefault="00E20A88" w:rsidP="00E20A88">
      <w:pPr>
        <w:widowControl w:val="0"/>
        <w:autoSpaceDE w:val="0"/>
        <w:autoSpaceDN w:val="0"/>
        <w:adjustRightInd w:val="0"/>
        <w:spacing w:before="120" w:after="240"/>
        <w:ind w:firstLine="709"/>
        <w:jc w:val="both"/>
        <w:rPr>
          <w:szCs w:val="26"/>
          <w:lang w:eastAsia="x-none"/>
        </w:rPr>
      </w:pPr>
      <w:r w:rsidRPr="00E20A88">
        <w:rPr>
          <w:szCs w:val="26"/>
          <w:lang w:val="x-none" w:eastAsia="x-none"/>
        </w:rPr>
        <w:t xml:space="preserve">Электронная модель системы </w:t>
      </w:r>
      <w:r>
        <w:rPr>
          <w:szCs w:val="26"/>
          <w:lang w:eastAsia="x-none"/>
        </w:rPr>
        <w:t>вод</w:t>
      </w:r>
      <w:proofErr w:type="spellStart"/>
      <w:r w:rsidRPr="00E20A88">
        <w:rPr>
          <w:szCs w:val="26"/>
          <w:lang w:val="x-none" w:eastAsia="x-none"/>
        </w:rPr>
        <w:t>оснабжения</w:t>
      </w:r>
      <w:proofErr w:type="spellEnd"/>
      <w:r w:rsidRPr="00E20A88">
        <w:rPr>
          <w:szCs w:val="26"/>
          <w:lang w:val="x-none" w:eastAsia="x-none"/>
        </w:rPr>
        <w:t xml:space="preserve"> с</w:t>
      </w:r>
      <w:r>
        <w:rPr>
          <w:szCs w:val="26"/>
          <w:lang w:eastAsia="x-none"/>
        </w:rPr>
        <w:t>.</w:t>
      </w:r>
      <w:r w:rsidRPr="00E20A88">
        <w:rPr>
          <w:szCs w:val="26"/>
          <w:lang w:val="x-none" w:eastAsia="x-none"/>
        </w:rPr>
        <w:t xml:space="preserve"> </w:t>
      </w:r>
      <w:proofErr w:type="spellStart"/>
      <w:r w:rsidR="00281EE5">
        <w:rPr>
          <w:szCs w:val="26"/>
          <w:lang w:val="x-none" w:eastAsia="x-none"/>
        </w:rPr>
        <w:t>Кармакла</w:t>
      </w:r>
      <w:proofErr w:type="spellEnd"/>
      <w:r w:rsidRPr="00E20A88">
        <w:rPr>
          <w:szCs w:val="26"/>
          <w:lang w:val="x-none" w:eastAsia="x-none"/>
        </w:rPr>
        <w:t xml:space="preserve"> на базе программно-расчетного комплекса </w:t>
      </w:r>
      <w:proofErr w:type="spellStart"/>
      <w:r w:rsidRPr="00E20A88">
        <w:rPr>
          <w:szCs w:val="26"/>
          <w:lang w:val="x-none" w:eastAsia="x-none"/>
        </w:rPr>
        <w:t>Zulu</w:t>
      </w:r>
      <w:proofErr w:type="spellEnd"/>
      <w:r w:rsidRPr="00E20A88">
        <w:rPr>
          <w:szCs w:val="26"/>
          <w:lang w:val="x-none" w:eastAsia="x-none"/>
        </w:rPr>
        <w:t xml:space="preserve"> (далее по тексту электронная модель) разрабатывалась в целях создания единой информационной платформы для обеспечения мониторинга развития, оптимизации гидравлического эксплуатационного режима, определения оптимальных диаметров реконструируемых </w:t>
      </w:r>
      <w:r>
        <w:rPr>
          <w:szCs w:val="26"/>
          <w:lang w:eastAsia="x-none"/>
        </w:rPr>
        <w:t>водопроводных</w:t>
      </w:r>
      <w:r w:rsidRPr="00E20A88">
        <w:rPr>
          <w:szCs w:val="26"/>
          <w:lang w:val="x-none" w:eastAsia="x-none"/>
        </w:rPr>
        <w:t xml:space="preserve"> сетей. </w:t>
      </w:r>
    </w:p>
    <w:p w:rsidR="00E20A88" w:rsidRPr="00E20A88" w:rsidRDefault="00E20A88" w:rsidP="00E20A88">
      <w:pPr>
        <w:widowControl w:val="0"/>
        <w:autoSpaceDE w:val="0"/>
        <w:autoSpaceDN w:val="0"/>
        <w:adjustRightInd w:val="0"/>
        <w:spacing w:before="120" w:after="240"/>
        <w:ind w:firstLine="709"/>
        <w:jc w:val="both"/>
        <w:rPr>
          <w:szCs w:val="26"/>
          <w:lang w:val="x-none" w:eastAsia="x-none"/>
        </w:rPr>
      </w:pPr>
      <w:r w:rsidRPr="00E20A88">
        <w:rPr>
          <w:szCs w:val="26"/>
          <w:lang w:val="x-none" w:eastAsia="x-none"/>
        </w:rPr>
        <w:t xml:space="preserve">Комплекс </w:t>
      </w:r>
      <w:proofErr w:type="spellStart"/>
      <w:r w:rsidRPr="00E20A88">
        <w:rPr>
          <w:szCs w:val="26"/>
          <w:lang w:val="x-none" w:eastAsia="x-none"/>
        </w:rPr>
        <w:t>Zulu</w:t>
      </w:r>
      <w:proofErr w:type="spellEnd"/>
      <w:r w:rsidRPr="00E20A88">
        <w:rPr>
          <w:szCs w:val="26"/>
          <w:lang w:val="x-none" w:eastAsia="x-none"/>
        </w:rPr>
        <w:t xml:space="preserve"> позволяет создать расчетную модель </w:t>
      </w:r>
      <w:r>
        <w:rPr>
          <w:szCs w:val="26"/>
          <w:lang w:eastAsia="x-none"/>
        </w:rPr>
        <w:t xml:space="preserve">водопроводной </w:t>
      </w:r>
      <w:r w:rsidRPr="00E20A88">
        <w:rPr>
          <w:szCs w:val="26"/>
          <w:lang w:val="x-none" w:eastAsia="x-none"/>
        </w:rPr>
        <w:t>сети, выполнить паспортизацию сети, и на основе созданной модели решать информационные задачи, задачи топологического анализа, и выполнять различные гидравлические расчеты.</w:t>
      </w:r>
    </w:p>
    <w:p w:rsidR="00E20A88" w:rsidRPr="00E20A88" w:rsidRDefault="00E20A88" w:rsidP="00E20A88">
      <w:pPr>
        <w:widowControl w:val="0"/>
        <w:autoSpaceDE w:val="0"/>
        <w:autoSpaceDN w:val="0"/>
        <w:adjustRightInd w:val="0"/>
        <w:spacing w:before="120" w:after="240"/>
        <w:ind w:firstLine="709"/>
        <w:jc w:val="both"/>
        <w:rPr>
          <w:szCs w:val="26"/>
          <w:lang w:val="x-none" w:eastAsia="x-none"/>
        </w:rPr>
      </w:pPr>
      <w:r w:rsidRPr="00E20A88">
        <w:rPr>
          <w:szCs w:val="26"/>
          <w:lang w:val="x-none" w:eastAsia="x-none"/>
        </w:rPr>
        <w:t xml:space="preserve">Расчету подлежат тупиковые и кольцевые сети водоснабжения, в том числе с </w:t>
      </w:r>
      <w:proofErr w:type="spellStart"/>
      <w:r w:rsidRPr="00E20A88">
        <w:rPr>
          <w:szCs w:val="26"/>
          <w:lang w:val="x-none" w:eastAsia="x-none"/>
        </w:rPr>
        <w:t>повысительными</w:t>
      </w:r>
      <w:proofErr w:type="spellEnd"/>
      <w:r w:rsidRPr="00E20A88">
        <w:rPr>
          <w:szCs w:val="26"/>
          <w:lang w:val="x-none" w:eastAsia="x-none"/>
        </w:rPr>
        <w:t xml:space="preserve"> насосными станциями и дросселирующими устройствами, работающие от одного или нескольких источников. </w:t>
      </w:r>
    </w:p>
    <w:p w:rsidR="00552BF7" w:rsidRPr="00552BF7" w:rsidRDefault="00552BF7" w:rsidP="00E20A88">
      <w:pPr>
        <w:widowControl w:val="0"/>
        <w:autoSpaceDE w:val="0"/>
        <w:autoSpaceDN w:val="0"/>
        <w:adjustRightInd w:val="0"/>
        <w:spacing w:before="120" w:after="240"/>
        <w:ind w:firstLine="709"/>
        <w:jc w:val="both"/>
        <w:rPr>
          <w:b/>
        </w:rPr>
      </w:pPr>
      <w:r w:rsidRPr="00552BF7">
        <w:rPr>
          <w:b/>
        </w:rPr>
        <w:t>Состав задач</w:t>
      </w:r>
      <w:r>
        <w:rPr>
          <w:b/>
        </w:rPr>
        <w:t xml:space="preserve">, решаемых комплексом </w:t>
      </w:r>
      <w:r>
        <w:rPr>
          <w:b/>
          <w:lang w:val="en-US"/>
        </w:rPr>
        <w:t>Zulu</w:t>
      </w:r>
      <w:r w:rsidRPr="00552BF7">
        <w:rPr>
          <w:b/>
        </w:rPr>
        <w:t>:</w:t>
      </w:r>
    </w:p>
    <w:p w:rsidR="00552BF7" w:rsidRPr="00552BF7" w:rsidRDefault="00552BF7" w:rsidP="00552BF7">
      <w:pPr>
        <w:pStyle w:val="4"/>
      </w:pPr>
      <w:r>
        <w:t xml:space="preserve">- </w:t>
      </w:r>
      <w:r w:rsidRPr="00552BF7">
        <w:t>Построение расчетной модели водопроводной сети</w:t>
      </w:r>
      <w:r>
        <w:t>.</w:t>
      </w:r>
    </w:p>
    <w:p w:rsidR="00E20A88" w:rsidRDefault="00552BF7" w:rsidP="00552BF7">
      <w:pPr>
        <w:pStyle w:val="4"/>
        <w:rPr>
          <w:szCs w:val="26"/>
          <w:lang w:eastAsia="x-none"/>
        </w:rPr>
      </w:pPr>
      <w:r w:rsidRPr="0029636B">
        <w:rPr>
          <w:szCs w:val="26"/>
          <w:lang w:eastAsia="x-none"/>
        </w:rPr>
        <w:t>- Поверочный расчет водопроводной сети - ц</w:t>
      </w:r>
      <w:r w:rsidR="00E20A88" w:rsidRPr="0029636B">
        <w:rPr>
          <w:szCs w:val="26"/>
          <w:lang w:eastAsia="x-none"/>
        </w:rPr>
        <w:t xml:space="preserve">елью поверочного расчета является определение </w:t>
      </w:r>
      <w:proofErr w:type="spellStart"/>
      <w:r w:rsidR="00E20A88" w:rsidRPr="0029636B">
        <w:rPr>
          <w:szCs w:val="26"/>
          <w:lang w:eastAsia="x-none"/>
        </w:rPr>
        <w:t>потокораспределения</w:t>
      </w:r>
      <w:proofErr w:type="spellEnd"/>
      <w:r w:rsidR="00E20A88" w:rsidRPr="0029636B">
        <w:rPr>
          <w:szCs w:val="26"/>
          <w:lang w:eastAsia="x-none"/>
        </w:rPr>
        <w:t xml:space="preserve"> в водопроводной сети, подачи и напора источников при известных диаметрах труб и отборах воды в узловых точках.</w:t>
      </w:r>
    </w:p>
    <w:p w:rsidR="00552BF7" w:rsidRPr="0029636B" w:rsidRDefault="00552BF7" w:rsidP="0029636B">
      <w:pPr>
        <w:pStyle w:val="4"/>
        <w:rPr>
          <w:szCs w:val="26"/>
          <w:lang w:eastAsia="x-none"/>
        </w:rPr>
      </w:pPr>
      <w:r w:rsidRPr="0029636B">
        <w:rPr>
          <w:szCs w:val="26"/>
          <w:lang w:eastAsia="x-none"/>
        </w:rPr>
        <w:t>В результате поверочного расчета определяются расходы и потери напора во всех участках сети, подачи источников,</w:t>
      </w:r>
      <w:r w:rsidR="0029636B" w:rsidRPr="0029636B">
        <w:rPr>
          <w:szCs w:val="26"/>
          <w:lang w:eastAsia="x-none"/>
        </w:rPr>
        <w:t xml:space="preserve"> </w:t>
      </w:r>
      <w:r w:rsidRPr="0029636B">
        <w:rPr>
          <w:szCs w:val="26"/>
          <w:lang w:eastAsia="x-none"/>
        </w:rPr>
        <w:t>пьезометрические напоры во всех узлах системы.</w:t>
      </w:r>
    </w:p>
    <w:p w:rsidR="00552BF7" w:rsidRDefault="00552BF7" w:rsidP="0029636B">
      <w:pPr>
        <w:pStyle w:val="4"/>
        <w:rPr>
          <w:szCs w:val="26"/>
          <w:lang w:eastAsia="x-none"/>
        </w:rPr>
      </w:pPr>
      <w:r w:rsidRPr="0029636B">
        <w:rPr>
          <w:szCs w:val="26"/>
          <w:lang w:eastAsia="x-none"/>
        </w:rPr>
        <w:t xml:space="preserve">К поверочному расчету относится расчет системы на случай тушения пожара в час наибольшего водопотребления и расчеты сети и водопроводов при допустимом снижении подачи воды в связи с авариями на отдельных участках. </w:t>
      </w:r>
      <w:proofErr w:type="gramStart"/>
      <w:r w:rsidRPr="0029636B">
        <w:rPr>
          <w:szCs w:val="26"/>
          <w:lang w:eastAsia="x-none"/>
        </w:rPr>
        <w:t>Эти расчеты необходимы для оценки работоспособности системы в условиях, отличных от нормальных, для выявления возможности использования в этих случаях запроектированного насосного оборудования, а также для разработки мероприятий, исключающих падение свободных напоров и снижение подачи ниже предельных значений.</w:t>
      </w:r>
      <w:proofErr w:type="gramEnd"/>
    </w:p>
    <w:p w:rsidR="00552BF7" w:rsidRDefault="00552BF7" w:rsidP="00552BF7">
      <w:pPr>
        <w:pStyle w:val="4"/>
      </w:pPr>
      <w:r>
        <w:rPr>
          <w:szCs w:val="26"/>
          <w:lang w:eastAsia="x-none"/>
        </w:rPr>
        <w:t xml:space="preserve">- </w:t>
      </w:r>
      <w:r>
        <w:t>Конструкторский расчет водопроводной сети - целью конструкторского расчета тупиковой и кольцевой водопроводной сети является определение диаметров трубопроводов обеспечивающих пропуск расчетных расходов воды с заданным напором</w:t>
      </w:r>
    </w:p>
    <w:p w:rsidR="00552BF7" w:rsidRDefault="00552BF7" w:rsidP="00552BF7">
      <w:pPr>
        <w:pStyle w:val="4"/>
      </w:pPr>
      <w:r>
        <w:rPr>
          <w:szCs w:val="26"/>
          <w:lang w:eastAsia="x-none"/>
        </w:rPr>
        <w:t xml:space="preserve">- </w:t>
      </w:r>
      <w:r>
        <w:t>Коммутационные задачи - анализ отключений, переключений, поиск ближайшей запорной арматуры, отключающей участок от источников, или полностью изолирующей участок и т.д.</w:t>
      </w:r>
    </w:p>
    <w:p w:rsidR="00552BF7" w:rsidRPr="00552BF7" w:rsidRDefault="00552BF7" w:rsidP="00552BF7">
      <w:pPr>
        <w:pStyle w:val="4"/>
        <w:rPr>
          <w:szCs w:val="26"/>
          <w:lang w:eastAsia="x-none"/>
        </w:rPr>
      </w:pPr>
      <w:r w:rsidRPr="00552BF7">
        <w:rPr>
          <w:szCs w:val="26"/>
          <w:lang w:eastAsia="x-none"/>
        </w:rPr>
        <w:t>- Пьезометрический график - Целью построения пьезометрического графика является наглядная иллюстрация результатов гидравлического расчета (поверочного, конструкторског</w:t>
      </w:r>
      <w:r>
        <w:rPr>
          <w:szCs w:val="26"/>
          <w:lang w:eastAsia="x-none"/>
        </w:rPr>
        <w:t xml:space="preserve">о). </w:t>
      </w:r>
      <w:r>
        <w:rPr>
          <w:szCs w:val="26"/>
          <w:lang w:eastAsia="x-none"/>
        </w:rPr>
        <w:lastRenderedPageBreak/>
        <w:t xml:space="preserve">При этом на экран выводятся линия давления в трубопроводе, </w:t>
      </w:r>
      <w:r w:rsidRPr="00552BF7">
        <w:rPr>
          <w:szCs w:val="26"/>
          <w:lang w:eastAsia="x-none"/>
        </w:rPr>
        <w:t>линия по</w:t>
      </w:r>
      <w:r>
        <w:rPr>
          <w:szCs w:val="26"/>
          <w:lang w:eastAsia="x-none"/>
        </w:rPr>
        <w:t xml:space="preserve">верхности земли, </w:t>
      </w:r>
      <w:r w:rsidRPr="00552BF7">
        <w:rPr>
          <w:szCs w:val="26"/>
          <w:lang w:eastAsia="x-none"/>
        </w:rPr>
        <w:t xml:space="preserve">высота здания. </w:t>
      </w:r>
    </w:p>
    <w:p w:rsidR="00E20A88" w:rsidRPr="00E20A88" w:rsidRDefault="00E20A88" w:rsidP="00E20A88">
      <w:pPr>
        <w:widowControl w:val="0"/>
        <w:autoSpaceDE w:val="0"/>
        <w:autoSpaceDN w:val="0"/>
        <w:adjustRightInd w:val="0"/>
        <w:spacing w:before="120" w:after="240"/>
        <w:ind w:firstLine="709"/>
        <w:jc w:val="both"/>
        <w:rPr>
          <w:szCs w:val="26"/>
          <w:lang w:val="x-none" w:eastAsia="x-none"/>
        </w:rPr>
      </w:pPr>
      <w:r w:rsidRPr="00E20A88">
        <w:rPr>
          <w:szCs w:val="26"/>
          <w:lang w:val="x-none" w:eastAsia="x-none"/>
        </w:rPr>
        <w:t xml:space="preserve">Результаты расчетов гидравлического режима по потребителям и участкам </w:t>
      </w:r>
      <w:r w:rsidR="003612B3">
        <w:rPr>
          <w:szCs w:val="26"/>
          <w:lang w:eastAsia="x-none"/>
        </w:rPr>
        <w:t>водопроводных</w:t>
      </w:r>
      <w:r w:rsidRPr="00E20A88">
        <w:rPr>
          <w:szCs w:val="26"/>
          <w:lang w:val="x-none" w:eastAsia="x-none"/>
        </w:rPr>
        <w:t xml:space="preserve"> сетей </w:t>
      </w:r>
      <w:r w:rsidR="003612B3">
        <w:rPr>
          <w:szCs w:val="26"/>
          <w:lang w:eastAsia="x-none"/>
        </w:rPr>
        <w:t>представлены в приложении 2</w:t>
      </w:r>
      <w:r w:rsidRPr="00E20A88">
        <w:rPr>
          <w:szCs w:val="26"/>
          <w:lang w:val="x-none" w:eastAsia="x-none"/>
        </w:rPr>
        <w:t>.</w:t>
      </w:r>
    </w:p>
    <w:p w:rsidR="0063485A" w:rsidRDefault="0063485A">
      <w:pPr>
        <w:rPr>
          <w:lang w:val="x-none"/>
        </w:rPr>
      </w:pPr>
      <w:r>
        <w:rPr>
          <w:lang w:val="x-none"/>
        </w:rPr>
        <w:br w:type="page"/>
      </w:r>
    </w:p>
    <w:p w:rsidR="0039550F" w:rsidRPr="007763B2" w:rsidRDefault="00F43C19" w:rsidP="00FA73E3">
      <w:pPr>
        <w:pStyle w:val="1"/>
      </w:pPr>
      <w:bookmarkStart w:id="18" w:name="_Toc378337771"/>
      <w:r w:rsidRPr="00F43C19">
        <w:lastRenderedPageBreak/>
        <w:t>Направление развития централизованных систем водоснабжения</w:t>
      </w:r>
      <w:bookmarkEnd w:id="18"/>
    </w:p>
    <w:p w:rsidR="008451DF" w:rsidRDefault="008451DF" w:rsidP="006B0C61">
      <w:pPr>
        <w:pStyle w:val="2"/>
      </w:pPr>
      <w:bookmarkStart w:id="19" w:name="_Toc378337772"/>
      <w:r>
        <w:t>О</w:t>
      </w:r>
      <w:r w:rsidRPr="008451DF">
        <w:t>сновные направления, принципы, задачи и целевые показатели развития централизованных систем водоснабжения</w:t>
      </w:r>
      <w:r>
        <w:t>.</w:t>
      </w:r>
      <w:bookmarkEnd w:id="19"/>
    </w:p>
    <w:p w:rsidR="00345E79" w:rsidRPr="00A75D99" w:rsidRDefault="00345E79" w:rsidP="00A75D99">
      <w:pPr>
        <w:widowControl w:val="0"/>
        <w:autoSpaceDE w:val="0"/>
        <w:autoSpaceDN w:val="0"/>
        <w:adjustRightInd w:val="0"/>
        <w:spacing w:before="120" w:after="240"/>
        <w:ind w:firstLine="709"/>
        <w:jc w:val="both"/>
        <w:rPr>
          <w:szCs w:val="26"/>
          <w:lang w:val="x-none" w:eastAsia="x-none"/>
        </w:rPr>
      </w:pPr>
      <w:r w:rsidRPr="00A75D99">
        <w:rPr>
          <w:szCs w:val="26"/>
          <w:lang w:val="x-none" w:eastAsia="x-none"/>
        </w:rPr>
        <w:t xml:space="preserve">Основные принципы развития системы водоснабжения </w:t>
      </w:r>
      <w:r w:rsidR="00212B99">
        <w:rPr>
          <w:szCs w:val="26"/>
          <w:lang w:eastAsia="x-none"/>
        </w:rPr>
        <w:t>д</w:t>
      </w:r>
      <w:r w:rsidRPr="00A75D99">
        <w:rPr>
          <w:szCs w:val="26"/>
          <w:lang w:val="x-none" w:eastAsia="x-none"/>
        </w:rPr>
        <w:t xml:space="preserve">. </w:t>
      </w:r>
      <w:proofErr w:type="spellStart"/>
      <w:r w:rsidR="00281EE5">
        <w:rPr>
          <w:szCs w:val="26"/>
          <w:lang w:val="x-none" w:eastAsia="x-none"/>
        </w:rPr>
        <w:t>Кармакла</w:t>
      </w:r>
      <w:proofErr w:type="spellEnd"/>
      <w:r w:rsidRPr="00A75D99">
        <w:rPr>
          <w:szCs w:val="26"/>
          <w:lang w:val="x-none" w:eastAsia="x-none"/>
        </w:rPr>
        <w:t xml:space="preserve"> – обеспечение </w:t>
      </w:r>
      <w:r w:rsidR="007D5949" w:rsidRPr="00A75D99">
        <w:rPr>
          <w:szCs w:val="26"/>
          <w:lang w:val="x-none" w:eastAsia="x-none"/>
        </w:rPr>
        <w:t>потребителей централизованным водоснабжением с предоставлением услуг соответствующего качества.</w:t>
      </w:r>
    </w:p>
    <w:p w:rsidR="00CE1844" w:rsidRPr="00A75D99" w:rsidRDefault="009441AD" w:rsidP="00A75D99">
      <w:pPr>
        <w:widowControl w:val="0"/>
        <w:autoSpaceDE w:val="0"/>
        <w:autoSpaceDN w:val="0"/>
        <w:adjustRightInd w:val="0"/>
        <w:spacing w:before="120" w:after="240"/>
        <w:ind w:firstLine="709"/>
        <w:jc w:val="both"/>
        <w:rPr>
          <w:szCs w:val="26"/>
          <w:lang w:val="x-none" w:eastAsia="x-none"/>
        </w:rPr>
      </w:pPr>
      <w:r w:rsidRPr="00A75D99">
        <w:rPr>
          <w:szCs w:val="26"/>
          <w:lang w:val="x-none" w:eastAsia="x-none"/>
        </w:rPr>
        <w:t>Генеральным планом</w:t>
      </w:r>
      <w:r w:rsidR="00CE1844" w:rsidRPr="00A75D99">
        <w:rPr>
          <w:szCs w:val="26"/>
          <w:lang w:val="x-none" w:eastAsia="x-none"/>
        </w:rPr>
        <w:t xml:space="preserve"> Новочановского сельсовета Барабинского района Новосибирской области </w:t>
      </w:r>
      <w:r w:rsidRPr="00A75D99">
        <w:rPr>
          <w:szCs w:val="26"/>
          <w:lang w:val="x-none" w:eastAsia="x-none"/>
        </w:rPr>
        <w:t>предусм</w:t>
      </w:r>
      <w:r w:rsidR="000722A2" w:rsidRPr="00A75D99">
        <w:rPr>
          <w:szCs w:val="26"/>
          <w:lang w:val="x-none" w:eastAsia="x-none"/>
        </w:rPr>
        <w:t>о</w:t>
      </w:r>
      <w:r w:rsidRPr="00A75D99">
        <w:rPr>
          <w:szCs w:val="26"/>
          <w:lang w:val="x-none" w:eastAsia="x-none"/>
        </w:rPr>
        <w:t>тре</w:t>
      </w:r>
      <w:r w:rsidR="000722A2" w:rsidRPr="00A75D99">
        <w:rPr>
          <w:szCs w:val="26"/>
          <w:lang w:val="x-none" w:eastAsia="x-none"/>
        </w:rPr>
        <w:t>но</w:t>
      </w:r>
      <w:r w:rsidRPr="00A75D99">
        <w:rPr>
          <w:szCs w:val="26"/>
          <w:lang w:val="x-none" w:eastAsia="x-none"/>
        </w:rPr>
        <w:t xml:space="preserve"> развитие системы централизованного водоснабжения путем подключения абонентов, в настоящее время пользующихся </w:t>
      </w:r>
      <w:r w:rsidR="00345E79" w:rsidRPr="00A75D99">
        <w:rPr>
          <w:szCs w:val="26"/>
          <w:lang w:val="x-none" w:eastAsia="x-none"/>
        </w:rPr>
        <w:t xml:space="preserve">водоразборными </w:t>
      </w:r>
      <w:r w:rsidRPr="00A75D99">
        <w:rPr>
          <w:szCs w:val="26"/>
          <w:lang w:val="x-none" w:eastAsia="x-none"/>
        </w:rPr>
        <w:t>колонками</w:t>
      </w:r>
      <w:r w:rsidR="000722A2" w:rsidRPr="00A75D99">
        <w:rPr>
          <w:szCs w:val="26"/>
          <w:lang w:val="x-none" w:eastAsia="x-none"/>
        </w:rPr>
        <w:t>:</w:t>
      </w:r>
    </w:p>
    <w:p w:rsidR="009441AD" w:rsidRPr="00A75D99" w:rsidRDefault="009441AD" w:rsidP="00A75D99">
      <w:pPr>
        <w:widowControl w:val="0"/>
        <w:autoSpaceDE w:val="0"/>
        <w:autoSpaceDN w:val="0"/>
        <w:adjustRightInd w:val="0"/>
        <w:spacing w:before="120" w:after="240"/>
        <w:ind w:firstLine="709"/>
        <w:jc w:val="both"/>
        <w:rPr>
          <w:szCs w:val="26"/>
          <w:lang w:val="x-none" w:eastAsia="x-none"/>
        </w:rPr>
      </w:pPr>
      <w:r w:rsidRPr="00A75D99">
        <w:rPr>
          <w:szCs w:val="26"/>
          <w:lang w:val="x-none" w:eastAsia="x-none"/>
        </w:rPr>
        <w:t xml:space="preserve">- расширение существующих сетей централизованного водоснабжения; </w:t>
      </w:r>
    </w:p>
    <w:p w:rsidR="009441AD" w:rsidRPr="00A75D99" w:rsidRDefault="009441AD" w:rsidP="00A75D99">
      <w:pPr>
        <w:widowControl w:val="0"/>
        <w:autoSpaceDE w:val="0"/>
        <w:autoSpaceDN w:val="0"/>
        <w:adjustRightInd w:val="0"/>
        <w:spacing w:before="120" w:after="240"/>
        <w:ind w:firstLine="709"/>
        <w:jc w:val="both"/>
        <w:rPr>
          <w:szCs w:val="26"/>
          <w:lang w:val="x-none" w:eastAsia="x-none"/>
        </w:rPr>
      </w:pPr>
      <w:r w:rsidRPr="00A75D99">
        <w:rPr>
          <w:szCs w:val="26"/>
          <w:lang w:val="x-none" w:eastAsia="x-none"/>
        </w:rPr>
        <w:t>- реконструкция существующих сооружений и сетей водоснабжения;</w:t>
      </w:r>
    </w:p>
    <w:p w:rsidR="009441AD" w:rsidRPr="00A75D99" w:rsidRDefault="000722A2" w:rsidP="00A75D99">
      <w:pPr>
        <w:widowControl w:val="0"/>
        <w:autoSpaceDE w:val="0"/>
        <w:autoSpaceDN w:val="0"/>
        <w:adjustRightInd w:val="0"/>
        <w:spacing w:before="120" w:after="240"/>
        <w:ind w:firstLine="709"/>
        <w:jc w:val="both"/>
        <w:rPr>
          <w:szCs w:val="26"/>
          <w:lang w:val="x-none" w:eastAsia="x-none"/>
        </w:rPr>
      </w:pPr>
      <w:r w:rsidRPr="00A75D99">
        <w:rPr>
          <w:szCs w:val="26"/>
          <w:lang w:val="x-none" w:eastAsia="x-none"/>
        </w:rPr>
        <w:t>- установка приборов учета воды.</w:t>
      </w:r>
    </w:p>
    <w:p w:rsidR="000722A2" w:rsidRPr="00A75D99" w:rsidRDefault="000722A2" w:rsidP="00A75D99">
      <w:pPr>
        <w:widowControl w:val="0"/>
        <w:autoSpaceDE w:val="0"/>
        <w:autoSpaceDN w:val="0"/>
        <w:adjustRightInd w:val="0"/>
        <w:spacing w:before="120" w:after="240"/>
        <w:ind w:firstLine="709"/>
        <w:jc w:val="both"/>
        <w:rPr>
          <w:szCs w:val="26"/>
          <w:lang w:val="x-none" w:eastAsia="x-none"/>
        </w:rPr>
      </w:pPr>
      <w:r w:rsidRPr="00A75D99">
        <w:rPr>
          <w:szCs w:val="26"/>
          <w:lang w:val="x-none" w:eastAsia="x-none"/>
        </w:rPr>
        <w:t>В соответствии с прогнозными балансами воды произведена оценка производительности существующей скважины и насосной станции второго подъема.</w:t>
      </w:r>
    </w:p>
    <w:p w:rsidR="005410C6" w:rsidRPr="00A75D99" w:rsidRDefault="005410C6" w:rsidP="00A75D99">
      <w:pPr>
        <w:widowControl w:val="0"/>
        <w:autoSpaceDE w:val="0"/>
        <w:autoSpaceDN w:val="0"/>
        <w:adjustRightInd w:val="0"/>
        <w:spacing w:before="120" w:after="240"/>
        <w:ind w:firstLine="709"/>
        <w:jc w:val="both"/>
        <w:rPr>
          <w:szCs w:val="26"/>
          <w:lang w:val="x-none" w:eastAsia="x-none"/>
        </w:rPr>
      </w:pPr>
      <w:r w:rsidRPr="00A75D99">
        <w:rPr>
          <w:szCs w:val="26"/>
          <w:lang w:val="x-none" w:eastAsia="x-none"/>
        </w:rPr>
        <w:t xml:space="preserve">Производительность существующего оборудования насосной станции второго подъема признана </w:t>
      </w:r>
      <w:r w:rsidR="00212B99">
        <w:rPr>
          <w:szCs w:val="26"/>
          <w:lang w:eastAsia="x-none"/>
        </w:rPr>
        <w:t>достаточной</w:t>
      </w:r>
      <w:r w:rsidRPr="00A75D99">
        <w:rPr>
          <w:szCs w:val="26"/>
          <w:lang w:val="x-none" w:eastAsia="x-none"/>
        </w:rPr>
        <w:t xml:space="preserve">. </w:t>
      </w:r>
    </w:p>
    <w:p w:rsidR="00345E79" w:rsidRPr="00A75D99" w:rsidRDefault="007D5949" w:rsidP="00A75D99">
      <w:pPr>
        <w:widowControl w:val="0"/>
        <w:autoSpaceDE w:val="0"/>
        <w:autoSpaceDN w:val="0"/>
        <w:adjustRightInd w:val="0"/>
        <w:spacing w:before="120" w:after="240"/>
        <w:ind w:firstLine="709"/>
        <w:jc w:val="both"/>
        <w:rPr>
          <w:szCs w:val="26"/>
          <w:lang w:val="x-none" w:eastAsia="x-none"/>
        </w:rPr>
      </w:pPr>
      <w:r w:rsidRPr="00A75D99">
        <w:rPr>
          <w:szCs w:val="26"/>
          <w:lang w:val="x-none" w:eastAsia="x-none"/>
        </w:rPr>
        <w:t>Целевые показатели развития системы водос</w:t>
      </w:r>
      <w:r w:rsidR="00212B99">
        <w:rPr>
          <w:szCs w:val="26"/>
          <w:lang w:val="x-none" w:eastAsia="x-none"/>
        </w:rPr>
        <w:t xml:space="preserve">набжения </w:t>
      </w:r>
      <w:r w:rsidR="00212B99">
        <w:rPr>
          <w:szCs w:val="26"/>
          <w:lang w:eastAsia="x-none"/>
        </w:rPr>
        <w:t>д</w:t>
      </w:r>
      <w:r w:rsidRPr="00A75D99">
        <w:rPr>
          <w:szCs w:val="26"/>
          <w:lang w:val="x-none" w:eastAsia="x-none"/>
        </w:rPr>
        <w:t xml:space="preserve">. </w:t>
      </w:r>
      <w:proofErr w:type="spellStart"/>
      <w:r w:rsidR="00281EE5">
        <w:rPr>
          <w:szCs w:val="26"/>
          <w:lang w:val="x-none" w:eastAsia="x-none"/>
        </w:rPr>
        <w:t>Кармакла</w:t>
      </w:r>
      <w:proofErr w:type="spellEnd"/>
      <w:r w:rsidRPr="00A75D99">
        <w:rPr>
          <w:szCs w:val="26"/>
          <w:lang w:val="x-none" w:eastAsia="x-none"/>
        </w:rPr>
        <w:t xml:space="preserve"> на расчетный период 2013-2017гг. и на период до 2023 г. рассмотрены в главе 9. </w:t>
      </w:r>
    </w:p>
    <w:p w:rsidR="00533613" w:rsidRPr="00A75D99" w:rsidRDefault="00533613" w:rsidP="00CE1844">
      <w:pPr>
        <w:ind w:firstLine="708"/>
        <w:jc w:val="both"/>
        <w:rPr>
          <w:lang w:val="x-none"/>
        </w:rPr>
      </w:pPr>
    </w:p>
    <w:p w:rsidR="008451DF" w:rsidRPr="008451DF" w:rsidRDefault="008451DF" w:rsidP="006B0C61">
      <w:pPr>
        <w:pStyle w:val="2"/>
      </w:pPr>
      <w:bookmarkStart w:id="20" w:name="_Toc378337773"/>
      <w:r>
        <w:t>Р</w:t>
      </w:r>
      <w:r w:rsidRPr="008451DF">
        <w:t>азличные сценарии развития централизованных систем водоснабжения в зависимости от различных сценариев развития поселений, городских округов</w:t>
      </w:r>
      <w:r>
        <w:t>.</w:t>
      </w:r>
      <w:bookmarkEnd w:id="20"/>
    </w:p>
    <w:p w:rsidR="008451DF" w:rsidRPr="00A75D99" w:rsidRDefault="00802039" w:rsidP="00A75D99">
      <w:pPr>
        <w:widowControl w:val="0"/>
        <w:autoSpaceDE w:val="0"/>
        <w:autoSpaceDN w:val="0"/>
        <w:adjustRightInd w:val="0"/>
        <w:spacing w:before="120" w:after="240"/>
        <w:ind w:firstLine="709"/>
        <w:jc w:val="both"/>
        <w:rPr>
          <w:szCs w:val="26"/>
          <w:lang w:val="x-none" w:eastAsia="x-none"/>
        </w:rPr>
      </w:pPr>
      <w:r w:rsidRPr="00A75D99">
        <w:rPr>
          <w:szCs w:val="26"/>
          <w:lang w:val="x-none" w:eastAsia="x-none"/>
        </w:rPr>
        <w:t>Генеральный план развития предусматривает единственный сценарий развития системы водоснабжения</w:t>
      </w:r>
      <w:r w:rsidR="00385937" w:rsidRPr="00A75D99">
        <w:rPr>
          <w:szCs w:val="26"/>
          <w:lang w:val="x-none" w:eastAsia="x-none"/>
        </w:rPr>
        <w:t xml:space="preserve"> </w:t>
      </w:r>
      <w:r w:rsidR="00212B99">
        <w:rPr>
          <w:szCs w:val="26"/>
          <w:lang w:eastAsia="x-none"/>
        </w:rPr>
        <w:t>д</w:t>
      </w:r>
      <w:r w:rsidR="00385937" w:rsidRPr="00A75D99">
        <w:rPr>
          <w:szCs w:val="26"/>
          <w:lang w:val="x-none" w:eastAsia="x-none"/>
        </w:rPr>
        <w:t xml:space="preserve">. </w:t>
      </w:r>
      <w:proofErr w:type="spellStart"/>
      <w:r w:rsidR="00281EE5">
        <w:rPr>
          <w:szCs w:val="26"/>
          <w:lang w:val="x-none" w:eastAsia="x-none"/>
        </w:rPr>
        <w:t>Кармакла</w:t>
      </w:r>
      <w:proofErr w:type="spellEnd"/>
      <w:r w:rsidRPr="00A75D99">
        <w:rPr>
          <w:szCs w:val="26"/>
          <w:lang w:val="x-none" w:eastAsia="x-none"/>
        </w:rPr>
        <w:t>.</w:t>
      </w:r>
    </w:p>
    <w:p w:rsidR="009310AE" w:rsidRPr="00A75D99" w:rsidRDefault="00111BC1" w:rsidP="00A75D99">
      <w:pPr>
        <w:widowControl w:val="0"/>
        <w:autoSpaceDE w:val="0"/>
        <w:autoSpaceDN w:val="0"/>
        <w:adjustRightInd w:val="0"/>
        <w:spacing w:before="120" w:after="240"/>
        <w:ind w:firstLine="709"/>
        <w:jc w:val="both"/>
        <w:rPr>
          <w:szCs w:val="26"/>
          <w:lang w:val="x-none" w:eastAsia="x-none"/>
        </w:rPr>
      </w:pPr>
      <w:r w:rsidRPr="00A75D99">
        <w:rPr>
          <w:szCs w:val="26"/>
          <w:lang w:val="x-none" w:eastAsia="x-none"/>
        </w:rPr>
        <w:t>Мероприятия по развитию системы водоснабжения рассмотрены в главе 6.</w:t>
      </w:r>
    </w:p>
    <w:p w:rsidR="009D1269" w:rsidRDefault="009D1269">
      <w:pPr>
        <w:rPr>
          <w:b/>
          <w:bCs/>
          <w:caps/>
          <w:color w:val="1F497D" w:themeColor="text2"/>
          <w:kern w:val="32"/>
          <w:sz w:val="32"/>
          <w:szCs w:val="32"/>
        </w:rPr>
      </w:pPr>
      <w:r>
        <w:br w:type="page"/>
      </w:r>
    </w:p>
    <w:p w:rsidR="00F802AF" w:rsidRPr="001E345E" w:rsidRDefault="00F43C19" w:rsidP="00FA73E3">
      <w:pPr>
        <w:pStyle w:val="1"/>
      </w:pPr>
      <w:bookmarkStart w:id="21" w:name="_Toc378337774"/>
      <w:r w:rsidRPr="00F43C19">
        <w:lastRenderedPageBreak/>
        <w:t>Баланс водоснабжения и потребления горячей, питьевой, технической воды</w:t>
      </w:r>
      <w:bookmarkEnd w:id="21"/>
      <w:r w:rsidRPr="001E345E">
        <w:t xml:space="preserve"> </w:t>
      </w:r>
    </w:p>
    <w:p w:rsidR="008451DF" w:rsidRDefault="0085336A" w:rsidP="006B0C61">
      <w:pPr>
        <w:pStyle w:val="2"/>
      </w:pPr>
      <w:bookmarkStart w:id="22" w:name="_Toc378337775"/>
      <w:r>
        <w:t>О</w:t>
      </w:r>
      <w:r w:rsidR="008451DF" w:rsidRPr="008451DF">
        <w:t>бщий баланс подачи и реализации воды, включая анализ и оценку структурных составляющих потерь горячей, питьевой, технической воды при ее производстве и транспортировке;</w:t>
      </w:r>
      <w:bookmarkEnd w:id="22"/>
    </w:p>
    <w:p w:rsidR="008D7E42" w:rsidRDefault="008D7E42" w:rsidP="00263C37">
      <w:pPr>
        <w:widowControl w:val="0"/>
        <w:autoSpaceDE w:val="0"/>
        <w:autoSpaceDN w:val="0"/>
        <w:adjustRightInd w:val="0"/>
        <w:spacing w:before="120" w:after="240"/>
        <w:ind w:firstLine="709"/>
        <w:jc w:val="both"/>
        <w:rPr>
          <w:szCs w:val="26"/>
          <w:lang w:eastAsia="x-none"/>
        </w:rPr>
      </w:pPr>
      <w:r>
        <w:rPr>
          <w:szCs w:val="26"/>
          <w:lang w:eastAsia="x-none"/>
        </w:rPr>
        <w:t xml:space="preserve">Система горячего и технического водоснабжения в </w:t>
      </w:r>
      <w:r w:rsidR="00212B99">
        <w:rPr>
          <w:szCs w:val="26"/>
          <w:lang w:eastAsia="x-none"/>
        </w:rPr>
        <w:t>д</w:t>
      </w:r>
      <w:r>
        <w:rPr>
          <w:szCs w:val="26"/>
          <w:lang w:eastAsia="x-none"/>
        </w:rPr>
        <w:t xml:space="preserve">. </w:t>
      </w:r>
      <w:proofErr w:type="spellStart"/>
      <w:r w:rsidR="00281EE5">
        <w:rPr>
          <w:szCs w:val="26"/>
          <w:lang w:eastAsia="x-none"/>
        </w:rPr>
        <w:t>Кармакла</w:t>
      </w:r>
      <w:proofErr w:type="spellEnd"/>
      <w:r>
        <w:rPr>
          <w:szCs w:val="26"/>
          <w:lang w:eastAsia="x-none"/>
        </w:rPr>
        <w:t xml:space="preserve"> не развита.</w:t>
      </w:r>
      <w:r w:rsidR="00263C37">
        <w:rPr>
          <w:szCs w:val="26"/>
          <w:lang w:eastAsia="x-none"/>
        </w:rPr>
        <w:t xml:space="preserve"> Общий баланс водоснабжения представлен балансом холодного водоснабжения.</w:t>
      </w:r>
    </w:p>
    <w:p w:rsidR="00234F3E" w:rsidRDefault="00A75D99" w:rsidP="00263C37">
      <w:pPr>
        <w:ind w:firstLine="708"/>
        <w:jc w:val="both"/>
      </w:pPr>
      <w:r>
        <w:t xml:space="preserve">Общий баланс подачи и реализации </w:t>
      </w:r>
      <w:r w:rsidR="00263C37">
        <w:t xml:space="preserve">холодной </w:t>
      </w:r>
      <w:r>
        <w:t>воды</w:t>
      </w:r>
      <w:r w:rsidR="00FB78AB">
        <w:t xml:space="preserve"> </w:t>
      </w:r>
      <w:r w:rsidR="008D7E42">
        <w:t xml:space="preserve">в 2012 году </w:t>
      </w:r>
      <w:r w:rsidR="00FB78AB">
        <w:t xml:space="preserve">представлен в таблице </w:t>
      </w:r>
      <w:r w:rsidR="008D7E42">
        <w:t>5.</w:t>
      </w:r>
    </w:p>
    <w:p w:rsidR="00263C37" w:rsidRDefault="00263C37" w:rsidP="00A55018">
      <w:pPr>
        <w:ind w:firstLine="708"/>
      </w:pPr>
    </w:p>
    <w:p w:rsidR="00263C37" w:rsidRPr="008D7E42" w:rsidRDefault="00263C37" w:rsidP="00263C37">
      <w:pPr>
        <w:spacing w:after="200"/>
        <w:ind w:left="708" w:right="113"/>
        <w:rPr>
          <w:rFonts w:eastAsia="Calibri"/>
          <w:b/>
          <w:bCs/>
          <w:color w:val="1F497D"/>
          <w:sz w:val="22"/>
          <w:szCs w:val="18"/>
          <w:lang w:eastAsia="x-none" w:bidi="en-US"/>
        </w:rPr>
      </w:pPr>
      <w:r w:rsidRPr="008D7E42">
        <w:rPr>
          <w:rFonts w:eastAsia="Calibri"/>
          <w:b/>
          <w:bCs/>
          <w:color w:val="1F497D"/>
          <w:sz w:val="22"/>
          <w:szCs w:val="18"/>
          <w:lang w:eastAsia="x-none" w:bidi="en-US"/>
        </w:rPr>
        <w:t xml:space="preserve">Таблица </w:t>
      </w:r>
      <w:r>
        <w:rPr>
          <w:rFonts w:eastAsia="Calibri"/>
          <w:b/>
          <w:bCs/>
          <w:color w:val="1F497D"/>
          <w:sz w:val="22"/>
          <w:szCs w:val="18"/>
          <w:lang w:eastAsia="x-none" w:bidi="en-US"/>
        </w:rPr>
        <w:t>5</w:t>
      </w:r>
      <w:r w:rsidRPr="008D7E42">
        <w:rPr>
          <w:rFonts w:eastAsia="Calibri"/>
          <w:b/>
          <w:bCs/>
          <w:color w:val="1F497D"/>
          <w:sz w:val="22"/>
          <w:szCs w:val="18"/>
          <w:lang w:eastAsia="x-none" w:bidi="en-US"/>
        </w:rPr>
        <w:t xml:space="preserve">. </w:t>
      </w:r>
      <w:r>
        <w:rPr>
          <w:rFonts w:eastAsia="Calibri"/>
          <w:b/>
          <w:bCs/>
          <w:color w:val="1F497D"/>
          <w:sz w:val="22"/>
          <w:szCs w:val="18"/>
          <w:lang w:eastAsia="x-none" w:bidi="en-US"/>
        </w:rPr>
        <w:t xml:space="preserve">Общий баланс водоснабжения </w:t>
      </w:r>
    </w:p>
    <w:tbl>
      <w:tblPr>
        <w:tblW w:w="10080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826"/>
        <w:gridCol w:w="2411"/>
        <w:gridCol w:w="1843"/>
      </w:tblGrid>
      <w:tr w:rsidR="0085336A" w:rsidRPr="00DA1C43" w:rsidTr="0085336A">
        <w:trPr>
          <w:trHeight w:val="815"/>
        </w:trPr>
        <w:tc>
          <w:tcPr>
            <w:tcW w:w="5826" w:type="dxa"/>
            <w:shd w:val="clear" w:color="auto" w:fill="auto"/>
            <w:vAlign w:val="center"/>
          </w:tcPr>
          <w:p w:rsidR="0085336A" w:rsidRDefault="0085336A" w:rsidP="0063485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Название показателя</w:t>
            </w:r>
          </w:p>
        </w:tc>
        <w:tc>
          <w:tcPr>
            <w:tcW w:w="2411" w:type="dxa"/>
            <w:vAlign w:val="center"/>
          </w:tcPr>
          <w:p w:rsidR="0085336A" w:rsidRPr="00DA1C43" w:rsidRDefault="0085336A" w:rsidP="0063485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Объем холодной воды, м</w:t>
            </w:r>
            <w:r>
              <w:rPr>
                <w:b/>
                <w:bCs/>
                <w:vertAlign w:val="superscript"/>
              </w:rPr>
              <w:t>3</w:t>
            </w:r>
            <w:r>
              <w:rPr>
                <w:b/>
                <w:bCs/>
              </w:rPr>
              <w:t>/год</w:t>
            </w:r>
          </w:p>
        </w:tc>
        <w:tc>
          <w:tcPr>
            <w:tcW w:w="1843" w:type="dxa"/>
            <w:vAlign w:val="center"/>
          </w:tcPr>
          <w:p w:rsidR="0085336A" w:rsidRPr="00DA1C43" w:rsidRDefault="0085336A" w:rsidP="0063485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Доля в общем объеме, %</w:t>
            </w:r>
          </w:p>
        </w:tc>
      </w:tr>
      <w:tr w:rsidR="0085336A" w:rsidRPr="00DA1C43" w:rsidTr="0085336A">
        <w:trPr>
          <w:trHeight w:val="330"/>
        </w:trPr>
        <w:tc>
          <w:tcPr>
            <w:tcW w:w="5826" w:type="dxa"/>
            <w:shd w:val="clear" w:color="auto" w:fill="auto"/>
            <w:noWrap/>
            <w:vAlign w:val="bottom"/>
          </w:tcPr>
          <w:p w:rsidR="0085336A" w:rsidRPr="00CE5BD3" w:rsidRDefault="0085336A" w:rsidP="0085336A">
            <w:pPr>
              <w:spacing w:before="100" w:beforeAutospacing="1" w:after="100" w:afterAutospacing="1" w:line="276" w:lineRule="auto"/>
              <w:rPr>
                <w:bCs/>
              </w:rPr>
            </w:pPr>
            <w:r>
              <w:rPr>
                <w:bCs/>
              </w:rPr>
              <w:t>Подъем воды</w:t>
            </w:r>
          </w:p>
        </w:tc>
        <w:tc>
          <w:tcPr>
            <w:tcW w:w="2411" w:type="dxa"/>
            <w:vAlign w:val="bottom"/>
          </w:tcPr>
          <w:p w:rsidR="0085336A" w:rsidRPr="00CE5BD3" w:rsidRDefault="00212B99" w:rsidP="0085336A">
            <w:pPr>
              <w:spacing w:before="100" w:beforeAutospacing="1" w:after="100" w:afterAutospacing="1" w:line="276" w:lineRule="auto"/>
              <w:jc w:val="center"/>
              <w:rPr>
                <w:bCs/>
              </w:rPr>
            </w:pPr>
            <w:r>
              <w:rPr>
                <w:bCs/>
              </w:rPr>
              <w:t>8271</w:t>
            </w:r>
          </w:p>
        </w:tc>
        <w:tc>
          <w:tcPr>
            <w:tcW w:w="1843" w:type="dxa"/>
            <w:shd w:val="clear" w:color="auto" w:fill="auto"/>
            <w:vAlign w:val="bottom"/>
          </w:tcPr>
          <w:p w:rsidR="0085336A" w:rsidRPr="00CE5BD3" w:rsidRDefault="0085336A" w:rsidP="0085336A">
            <w:pPr>
              <w:spacing w:before="100" w:beforeAutospacing="1" w:after="100" w:afterAutospacing="1" w:line="276" w:lineRule="auto"/>
              <w:jc w:val="center"/>
              <w:rPr>
                <w:bCs/>
              </w:rPr>
            </w:pPr>
            <w:r>
              <w:rPr>
                <w:bCs/>
              </w:rPr>
              <w:t>100</w:t>
            </w:r>
          </w:p>
        </w:tc>
      </w:tr>
      <w:tr w:rsidR="0085336A" w:rsidRPr="0085336A" w:rsidTr="0085336A">
        <w:trPr>
          <w:trHeight w:val="330"/>
        </w:trPr>
        <w:tc>
          <w:tcPr>
            <w:tcW w:w="5826" w:type="dxa"/>
            <w:shd w:val="clear" w:color="auto" w:fill="auto"/>
            <w:noWrap/>
            <w:vAlign w:val="bottom"/>
          </w:tcPr>
          <w:p w:rsidR="0085336A" w:rsidRPr="00CE5BD3" w:rsidRDefault="0085336A" w:rsidP="0085336A">
            <w:pPr>
              <w:spacing w:before="100" w:beforeAutospacing="1" w:after="100" w:afterAutospacing="1" w:line="276" w:lineRule="auto"/>
              <w:rPr>
                <w:bCs/>
              </w:rPr>
            </w:pPr>
            <w:r>
              <w:rPr>
                <w:bCs/>
              </w:rPr>
              <w:t>Собственные нужды</w:t>
            </w:r>
          </w:p>
        </w:tc>
        <w:tc>
          <w:tcPr>
            <w:tcW w:w="2411" w:type="dxa"/>
            <w:vAlign w:val="bottom"/>
          </w:tcPr>
          <w:p w:rsidR="0085336A" w:rsidRPr="00CE5BD3" w:rsidRDefault="0085336A" w:rsidP="0085336A">
            <w:pPr>
              <w:spacing w:before="100" w:beforeAutospacing="1" w:after="100" w:afterAutospacing="1" w:line="276" w:lineRule="auto"/>
              <w:jc w:val="center"/>
              <w:rPr>
                <w:bCs/>
              </w:rPr>
            </w:pPr>
            <w:r w:rsidRPr="00CE5BD3">
              <w:rPr>
                <w:bCs/>
              </w:rPr>
              <w:t>0</w:t>
            </w:r>
          </w:p>
        </w:tc>
        <w:tc>
          <w:tcPr>
            <w:tcW w:w="1843" w:type="dxa"/>
            <w:shd w:val="clear" w:color="auto" w:fill="auto"/>
            <w:vAlign w:val="bottom"/>
          </w:tcPr>
          <w:p w:rsidR="0085336A" w:rsidRPr="00CE5BD3" w:rsidRDefault="0085336A" w:rsidP="0085336A">
            <w:pPr>
              <w:spacing w:before="100" w:beforeAutospacing="1" w:after="100" w:afterAutospacing="1" w:line="276" w:lineRule="auto"/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</w:tc>
      </w:tr>
      <w:tr w:rsidR="00212B99" w:rsidRPr="0085336A" w:rsidTr="0085336A">
        <w:trPr>
          <w:trHeight w:val="330"/>
        </w:trPr>
        <w:tc>
          <w:tcPr>
            <w:tcW w:w="5826" w:type="dxa"/>
            <w:shd w:val="clear" w:color="auto" w:fill="auto"/>
            <w:noWrap/>
            <w:vAlign w:val="bottom"/>
          </w:tcPr>
          <w:p w:rsidR="00212B99" w:rsidRPr="00CE5BD3" w:rsidRDefault="00212B99" w:rsidP="0085336A">
            <w:pPr>
              <w:spacing w:before="100" w:beforeAutospacing="1" w:after="100" w:afterAutospacing="1" w:line="276" w:lineRule="auto"/>
              <w:rPr>
                <w:bCs/>
              </w:rPr>
            </w:pPr>
            <w:r>
              <w:rPr>
                <w:bCs/>
              </w:rPr>
              <w:t>Отпуск в сеть</w:t>
            </w:r>
          </w:p>
        </w:tc>
        <w:tc>
          <w:tcPr>
            <w:tcW w:w="2411" w:type="dxa"/>
            <w:vAlign w:val="bottom"/>
          </w:tcPr>
          <w:p w:rsidR="00212B99" w:rsidRPr="00CE5BD3" w:rsidRDefault="00212B99" w:rsidP="0071783B">
            <w:pPr>
              <w:spacing w:before="100" w:beforeAutospacing="1" w:after="100" w:afterAutospacing="1" w:line="276" w:lineRule="auto"/>
              <w:jc w:val="center"/>
              <w:rPr>
                <w:bCs/>
              </w:rPr>
            </w:pPr>
            <w:r>
              <w:rPr>
                <w:bCs/>
              </w:rPr>
              <w:t>8271</w:t>
            </w:r>
          </w:p>
        </w:tc>
        <w:tc>
          <w:tcPr>
            <w:tcW w:w="1843" w:type="dxa"/>
            <w:shd w:val="clear" w:color="auto" w:fill="auto"/>
            <w:vAlign w:val="bottom"/>
          </w:tcPr>
          <w:p w:rsidR="00212B99" w:rsidRPr="00CE5BD3" w:rsidRDefault="00212B99" w:rsidP="0085336A">
            <w:pPr>
              <w:spacing w:before="100" w:beforeAutospacing="1" w:after="100" w:afterAutospacing="1" w:line="276" w:lineRule="auto"/>
              <w:jc w:val="center"/>
              <w:rPr>
                <w:bCs/>
              </w:rPr>
            </w:pPr>
            <w:r>
              <w:rPr>
                <w:bCs/>
              </w:rPr>
              <w:t>100</w:t>
            </w:r>
          </w:p>
        </w:tc>
      </w:tr>
      <w:tr w:rsidR="00212B99" w:rsidRPr="0085336A" w:rsidTr="0085336A">
        <w:trPr>
          <w:trHeight w:val="330"/>
        </w:trPr>
        <w:tc>
          <w:tcPr>
            <w:tcW w:w="5826" w:type="dxa"/>
            <w:shd w:val="clear" w:color="auto" w:fill="auto"/>
            <w:noWrap/>
            <w:vAlign w:val="bottom"/>
          </w:tcPr>
          <w:p w:rsidR="00212B99" w:rsidRPr="00CE5BD3" w:rsidRDefault="00212B99" w:rsidP="0085336A">
            <w:pPr>
              <w:spacing w:before="100" w:beforeAutospacing="1" w:after="100" w:afterAutospacing="1" w:line="276" w:lineRule="auto"/>
              <w:rPr>
                <w:bCs/>
              </w:rPr>
            </w:pPr>
            <w:r>
              <w:rPr>
                <w:bCs/>
              </w:rPr>
              <w:t>Потери в сетях</w:t>
            </w:r>
          </w:p>
        </w:tc>
        <w:tc>
          <w:tcPr>
            <w:tcW w:w="2411" w:type="dxa"/>
            <w:vAlign w:val="bottom"/>
          </w:tcPr>
          <w:p w:rsidR="00212B99" w:rsidRPr="00CE5BD3" w:rsidRDefault="00212B99" w:rsidP="0085336A">
            <w:pPr>
              <w:spacing w:before="100" w:beforeAutospacing="1" w:after="100" w:afterAutospacing="1" w:line="276" w:lineRule="auto"/>
              <w:jc w:val="center"/>
              <w:rPr>
                <w:bCs/>
              </w:rPr>
            </w:pPr>
            <w:r w:rsidRPr="00CE5BD3">
              <w:rPr>
                <w:bCs/>
              </w:rPr>
              <w:t>0</w:t>
            </w:r>
          </w:p>
        </w:tc>
        <w:tc>
          <w:tcPr>
            <w:tcW w:w="1843" w:type="dxa"/>
            <w:shd w:val="clear" w:color="auto" w:fill="auto"/>
            <w:vAlign w:val="bottom"/>
          </w:tcPr>
          <w:p w:rsidR="00212B99" w:rsidRPr="00CE5BD3" w:rsidRDefault="00212B99" w:rsidP="0085336A">
            <w:pPr>
              <w:spacing w:before="100" w:beforeAutospacing="1" w:after="100" w:afterAutospacing="1" w:line="276" w:lineRule="auto"/>
              <w:jc w:val="center"/>
              <w:rPr>
                <w:bCs/>
              </w:rPr>
            </w:pPr>
            <w:r>
              <w:rPr>
                <w:bCs/>
              </w:rPr>
              <w:t>0</w:t>
            </w:r>
          </w:p>
        </w:tc>
      </w:tr>
      <w:tr w:rsidR="00212B99" w:rsidRPr="0085336A" w:rsidTr="0085336A">
        <w:trPr>
          <w:trHeight w:val="315"/>
        </w:trPr>
        <w:tc>
          <w:tcPr>
            <w:tcW w:w="5826" w:type="dxa"/>
            <w:shd w:val="clear" w:color="auto" w:fill="auto"/>
            <w:noWrap/>
            <w:vAlign w:val="bottom"/>
          </w:tcPr>
          <w:p w:rsidR="00212B99" w:rsidRPr="006E749B" w:rsidRDefault="00212B99" w:rsidP="0085336A">
            <w:pPr>
              <w:spacing w:before="100" w:beforeAutospacing="1" w:after="100" w:afterAutospacing="1" w:line="276" w:lineRule="auto"/>
              <w:rPr>
                <w:bCs/>
              </w:rPr>
            </w:pPr>
            <w:r>
              <w:rPr>
                <w:bCs/>
              </w:rPr>
              <w:t>Реализация потребителям</w:t>
            </w:r>
          </w:p>
        </w:tc>
        <w:tc>
          <w:tcPr>
            <w:tcW w:w="2411" w:type="dxa"/>
            <w:vAlign w:val="bottom"/>
          </w:tcPr>
          <w:p w:rsidR="00212B99" w:rsidRPr="00CE5BD3" w:rsidRDefault="00212B99" w:rsidP="0071783B">
            <w:pPr>
              <w:spacing w:before="100" w:beforeAutospacing="1" w:after="100" w:afterAutospacing="1" w:line="276" w:lineRule="auto"/>
              <w:jc w:val="center"/>
              <w:rPr>
                <w:bCs/>
              </w:rPr>
            </w:pPr>
            <w:r>
              <w:rPr>
                <w:bCs/>
              </w:rPr>
              <w:t>8271</w:t>
            </w:r>
          </w:p>
        </w:tc>
        <w:tc>
          <w:tcPr>
            <w:tcW w:w="1843" w:type="dxa"/>
            <w:shd w:val="clear" w:color="auto" w:fill="auto"/>
            <w:vAlign w:val="bottom"/>
          </w:tcPr>
          <w:p w:rsidR="00212B99" w:rsidRPr="006E749B" w:rsidRDefault="00212B99" w:rsidP="0085336A">
            <w:pPr>
              <w:spacing w:before="100" w:beforeAutospacing="1" w:after="100" w:afterAutospacing="1" w:line="276" w:lineRule="auto"/>
              <w:jc w:val="center"/>
              <w:rPr>
                <w:bCs/>
              </w:rPr>
            </w:pPr>
            <w:r>
              <w:rPr>
                <w:bCs/>
              </w:rPr>
              <w:t>100</w:t>
            </w:r>
          </w:p>
        </w:tc>
      </w:tr>
    </w:tbl>
    <w:p w:rsidR="008451DF" w:rsidRDefault="0085336A" w:rsidP="006B0C61">
      <w:pPr>
        <w:pStyle w:val="2"/>
      </w:pPr>
      <w:bookmarkStart w:id="23" w:name="_Toc378337776"/>
      <w:r>
        <w:t>Т</w:t>
      </w:r>
      <w:r w:rsidR="008451DF" w:rsidRPr="008451DF">
        <w:t>ерриториальный баланс подачи горячей, питьевой, технической воды по технологическим зонам водоснабжения (годовой и в сутки максимального водопотребления);</w:t>
      </w:r>
      <w:bookmarkEnd w:id="23"/>
    </w:p>
    <w:p w:rsidR="00995745" w:rsidRDefault="00995745" w:rsidP="00995745"/>
    <w:p w:rsidR="00995745" w:rsidRPr="00A75D99" w:rsidRDefault="00234F3E" w:rsidP="00A75D99">
      <w:pPr>
        <w:widowControl w:val="0"/>
        <w:autoSpaceDE w:val="0"/>
        <w:autoSpaceDN w:val="0"/>
        <w:adjustRightInd w:val="0"/>
        <w:spacing w:before="120" w:after="240"/>
        <w:ind w:firstLine="709"/>
        <w:jc w:val="both"/>
        <w:rPr>
          <w:szCs w:val="26"/>
          <w:lang w:val="x-none" w:eastAsia="x-none"/>
        </w:rPr>
      </w:pPr>
      <w:r w:rsidRPr="00A75D99">
        <w:rPr>
          <w:szCs w:val="26"/>
          <w:lang w:val="x-none" w:eastAsia="x-none"/>
        </w:rPr>
        <w:t xml:space="preserve">Система водоснабжения </w:t>
      </w:r>
      <w:r w:rsidR="00212B99">
        <w:rPr>
          <w:szCs w:val="26"/>
          <w:lang w:eastAsia="x-none"/>
        </w:rPr>
        <w:t>д</w:t>
      </w:r>
      <w:r w:rsidRPr="00A75D99">
        <w:rPr>
          <w:szCs w:val="26"/>
          <w:lang w:val="x-none" w:eastAsia="x-none"/>
        </w:rPr>
        <w:t xml:space="preserve">. </w:t>
      </w:r>
      <w:proofErr w:type="spellStart"/>
      <w:r w:rsidR="00281EE5">
        <w:rPr>
          <w:szCs w:val="26"/>
          <w:lang w:val="x-none" w:eastAsia="x-none"/>
        </w:rPr>
        <w:t>Кармакла</w:t>
      </w:r>
      <w:proofErr w:type="spellEnd"/>
      <w:r w:rsidRPr="00A75D99">
        <w:rPr>
          <w:szCs w:val="26"/>
          <w:lang w:val="x-none" w:eastAsia="x-none"/>
        </w:rPr>
        <w:t xml:space="preserve"> не разделена на технологические зоны водоснабжения. </w:t>
      </w:r>
    </w:p>
    <w:p w:rsidR="00234F3E" w:rsidRDefault="00234F3E" w:rsidP="00A75D99">
      <w:pPr>
        <w:widowControl w:val="0"/>
        <w:autoSpaceDE w:val="0"/>
        <w:autoSpaceDN w:val="0"/>
        <w:adjustRightInd w:val="0"/>
        <w:spacing w:before="120" w:after="240"/>
        <w:ind w:firstLine="709"/>
        <w:jc w:val="both"/>
        <w:rPr>
          <w:szCs w:val="26"/>
          <w:lang w:eastAsia="x-none"/>
        </w:rPr>
      </w:pPr>
      <w:r w:rsidRPr="00A75D99">
        <w:rPr>
          <w:szCs w:val="26"/>
          <w:lang w:val="x-none" w:eastAsia="x-none"/>
        </w:rPr>
        <w:t xml:space="preserve">Ровный рельеф местности </w:t>
      </w:r>
      <w:r w:rsidR="007B405A" w:rsidRPr="00A75D99">
        <w:rPr>
          <w:szCs w:val="26"/>
          <w:lang w:val="x-none" w:eastAsia="x-none"/>
        </w:rPr>
        <w:t xml:space="preserve">и малоэтажная застройка </w:t>
      </w:r>
      <w:r w:rsidR="00212B99">
        <w:rPr>
          <w:szCs w:val="26"/>
          <w:lang w:eastAsia="x-none"/>
        </w:rPr>
        <w:t>д</w:t>
      </w:r>
      <w:r w:rsidR="007B405A" w:rsidRPr="00A75D99">
        <w:rPr>
          <w:szCs w:val="26"/>
          <w:lang w:val="x-none" w:eastAsia="x-none"/>
        </w:rPr>
        <w:t xml:space="preserve">. </w:t>
      </w:r>
      <w:proofErr w:type="spellStart"/>
      <w:r w:rsidR="00281EE5">
        <w:rPr>
          <w:szCs w:val="26"/>
          <w:lang w:val="x-none" w:eastAsia="x-none"/>
        </w:rPr>
        <w:t>Кармакла</w:t>
      </w:r>
      <w:proofErr w:type="spellEnd"/>
      <w:r w:rsidR="007B405A" w:rsidRPr="00A75D99">
        <w:rPr>
          <w:szCs w:val="26"/>
          <w:lang w:val="x-none" w:eastAsia="x-none"/>
        </w:rPr>
        <w:t xml:space="preserve"> </w:t>
      </w:r>
      <w:r w:rsidRPr="00A75D99">
        <w:rPr>
          <w:szCs w:val="26"/>
          <w:lang w:val="x-none" w:eastAsia="x-none"/>
        </w:rPr>
        <w:t>позволя</w:t>
      </w:r>
      <w:r w:rsidR="007B405A" w:rsidRPr="00A75D99">
        <w:rPr>
          <w:szCs w:val="26"/>
          <w:lang w:val="x-none" w:eastAsia="x-none"/>
        </w:rPr>
        <w:t>ют</w:t>
      </w:r>
      <w:r w:rsidRPr="00A75D99">
        <w:rPr>
          <w:szCs w:val="26"/>
          <w:lang w:val="x-none" w:eastAsia="x-none"/>
        </w:rPr>
        <w:t xml:space="preserve"> осуществлять водоснабжение от насосной станции второго подъема без использования подкачивающих насосных станций. </w:t>
      </w:r>
    </w:p>
    <w:p w:rsidR="00BD112C" w:rsidRDefault="00BD112C" w:rsidP="00A75D99">
      <w:pPr>
        <w:widowControl w:val="0"/>
        <w:autoSpaceDE w:val="0"/>
        <w:autoSpaceDN w:val="0"/>
        <w:adjustRightInd w:val="0"/>
        <w:spacing w:before="120" w:after="240"/>
        <w:ind w:firstLine="709"/>
        <w:jc w:val="both"/>
        <w:rPr>
          <w:szCs w:val="26"/>
          <w:lang w:eastAsia="x-none"/>
        </w:rPr>
      </w:pPr>
      <w:r>
        <w:rPr>
          <w:szCs w:val="26"/>
          <w:lang w:eastAsia="x-none"/>
        </w:rPr>
        <w:t>Система горячего и технического водоснабжения не развита.</w:t>
      </w:r>
    </w:p>
    <w:p w:rsidR="00BD112C" w:rsidRPr="00BD112C" w:rsidRDefault="00BD112C" w:rsidP="00A75D99">
      <w:pPr>
        <w:widowControl w:val="0"/>
        <w:autoSpaceDE w:val="0"/>
        <w:autoSpaceDN w:val="0"/>
        <w:adjustRightInd w:val="0"/>
        <w:spacing w:before="120" w:after="240"/>
        <w:ind w:firstLine="709"/>
        <w:jc w:val="both"/>
        <w:rPr>
          <w:szCs w:val="26"/>
          <w:lang w:eastAsia="x-none"/>
        </w:rPr>
      </w:pPr>
      <w:r>
        <w:rPr>
          <w:szCs w:val="26"/>
          <w:lang w:eastAsia="x-none"/>
        </w:rPr>
        <w:t>Территориальный баланс водоснабжения совпадает с общим балансом и не рассматривается отдельно.</w:t>
      </w:r>
    </w:p>
    <w:p w:rsidR="008451DF" w:rsidRDefault="0085336A" w:rsidP="006B0C61">
      <w:pPr>
        <w:pStyle w:val="2"/>
      </w:pPr>
      <w:bookmarkStart w:id="24" w:name="_Toc378337777"/>
      <w:r>
        <w:t>С</w:t>
      </w:r>
      <w:r w:rsidR="008451DF" w:rsidRPr="008451DF">
        <w:t>труктурный баланс реализации горячей, питьевой, технической воды по группам абонентов с разбивкой на хозяйственно-питьевые нужды населения, производственные нужды юридических лиц и другие нужды поселений и городских округов (пожаротушение, полив и др.);</w:t>
      </w:r>
      <w:bookmarkEnd w:id="24"/>
    </w:p>
    <w:p w:rsidR="00561F39" w:rsidRDefault="00561F39" w:rsidP="0085336A">
      <w:pPr>
        <w:widowControl w:val="0"/>
        <w:autoSpaceDE w:val="0"/>
        <w:autoSpaceDN w:val="0"/>
        <w:adjustRightInd w:val="0"/>
        <w:spacing w:before="120" w:after="240"/>
        <w:ind w:firstLine="709"/>
        <w:jc w:val="both"/>
        <w:rPr>
          <w:szCs w:val="26"/>
          <w:u w:val="single"/>
          <w:lang w:eastAsia="x-none"/>
        </w:rPr>
      </w:pPr>
      <w:bookmarkStart w:id="25" w:name="_Toc375916879"/>
    </w:p>
    <w:p w:rsidR="00263C37" w:rsidRPr="0085336A" w:rsidRDefault="00263C37" w:rsidP="0085336A">
      <w:pPr>
        <w:widowControl w:val="0"/>
        <w:autoSpaceDE w:val="0"/>
        <w:autoSpaceDN w:val="0"/>
        <w:adjustRightInd w:val="0"/>
        <w:spacing w:before="120" w:after="240"/>
        <w:ind w:firstLine="709"/>
        <w:jc w:val="both"/>
        <w:rPr>
          <w:szCs w:val="26"/>
          <w:u w:val="single"/>
          <w:lang w:eastAsia="x-none"/>
        </w:rPr>
      </w:pPr>
      <w:r w:rsidRPr="0085336A">
        <w:rPr>
          <w:szCs w:val="26"/>
          <w:u w:val="single"/>
          <w:lang w:eastAsia="x-none"/>
        </w:rPr>
        <w:t>Расходы воды на хозяйственно-питьевые нужды населения</w:t>
      </w:r>
      <w:bookmarkEnd w:id="25"/>
    </w:p>
    <w:p w:rsidR="00263C37" w:rsidRPr="0085336A" w:rsidRDefault="00263C37" w:rsidP="0085336A">
      <w:pPr>
        <w:widowControl w:val="0"/>
        <w:autoSpaceDE w:val="0"/>
        <w:autoSpaceDN w:val="0"/>
        <w:adjustRightInd w:val="0"/>
        <w:spacing w:before="120" w:after="240"/>
        <w:ind w:firstLine="709"/>
        <w:jc w:val="both"/>
        <w:rPr>
          <w:szCs w:val="26"/>
          <w:lang w:eastAsia="x-none"/>
        </w:rPr>
      </w:pPr>
      <w:r w:rsidRPr="0085336A">
        <w:rPr>
          <w:szCs w:val="26"/>
          <w:lang w:eastAsia="x-none"/>
        </w:rPr>
        <w:t>В соответствии с утвержденными нормами расхода воды произведен расчет (среднего за год) суточного расхода воды на хозяйственно-питьевые нужды населения (</w:t>
      </w:r>
      <w:r w:rsidRPr="0085336A">
        <w:rPr>
          <w:szCs w:val="26"/>
          <w:lang w:eastAsia="x-none"/>
        </w:rPr>
        <w:fldChar w:fldCharType="begin"/>
      </w:r>
      <w:r w:rsidRPr="0085336A">
        <w:rPr>
          <w:szCs w:val="26"/>
          <w:lang w:eastAsia="x-none"/>
        </w:rPr>
        <w:instrText xml:space="preserve"> REF _Ref375914939 \h </w:instrText>
      </w:r>
      <w:r w:rsidR="0085336A">
        <w:rPr>
          <w:szCs w:val="26"/>
          <w:lang w:eastAsia="x-none"/>
        </w:rPr>
        <w:instrText xml:space="preserve"> \* MERGEFORMAT </w:instrText>
      </w:r>
      <w:r w:rsidRPr="0085336A">
        <w:rPr>
          <w:szCs w:val="26"/>
          <w:lang w:eastAsia="x-none"/>
        </w:rPr>
      </w:r>
      <w:r w:rsidRPr="0085336A">
        <w:rPr>
          <w:szCs w:val="26"/>
          <w:lang w:eastAsia="x-none"/>
        </w:rPr>
        <w:fldChar w:fldCharType="separate"/>
      </w:r>
      <w:r w:rsidRPr="0085336A">
        <w:rPr>
          <w:szCs w:val="26"/>
          <w:lang w:eastAsia="x-none"/>
        </w:rPr>
        <w:t xml:space="preserve">Таблица </w:t>
      </w:r>
      <w:r w:rsidRPr="0085336A">
        <w:rPr>
          <w:szCs w:val="26"/>
          <w:lang w:eastAsia="x-none"/>
        </w:rPr>
        <w:fldChar w:fldCharType="end"/>
      </w:r>
      <w:r w:rsidR="00DB1A19">
        <w:rPr>
          <w:szCs w:val="26"/>
          <w:lang w:eastAsia="x-none"/>
        </w:rPr>
        <w:t>6</w:t>
      </w:r>
      <w:r w:rsidRPr="0085336A">
        <w:rPr>
          <w:szCs w:val="26"/>
          <w:lang w:eastAsia="x-none"/>
        </w:rPr>
        <w:t>).</w:t>
      </w:r>
    </w:p>
    <w:p w:rsidR="00263C37" w:rsidRPr="00DB1A19" w:rsidRDefault="00263C37" w:rsidP="00DB1A19">
      <w:pPr>
        <w:spacing w:after="200"/>
        <w:ind w:left="708" w:right="113"/>
        <w:rPr>
          <w:rFonts w:eastAsia="Calibri"/>
          <w:b/>
          <w:bCs/>
          <w:color w:val="1F497D"/>
          <w:sz w:val="22"/>
          <w:szCs w:val="18"/>
          <w:lang w:eastAsia="x-none" w:bidi="en-US"/>
        </w:rPr>
      </w:pPr>
      <w:bookmarkStart w:id="26" w:name="_Ref375914939"/>
      <w:r w:rsidRPr="00DB1A19">
        <w:rPr>
          <w:rFonts w:eastAsia="Calibri"/>
          <w:b/>
          <w:bCs/>
          <w:color w:val="1F497D"/>
          <w:sz w:val="22"/>
          <w:szCs w:val="18"/>
          <w:lang w:eastAsia="x-none" w:bidi="en-US"/>
        </w:rPr>
        <w:lastRenderedPageBreak/>
        <w:t xml:space="preserve">Таблица </w:t>
      </w:r>
      <w:r w:rsidR="0085336A" w:rsidRPr="00DB1A19">
        <w:rPr>
          <w:rFonts w:eastAsia="Calibri"/>
          <w:b/>
          <w:bCs/>
          <w:color w:val="1F497D"/>
          <w:sz w:val="22"/>
          <w:szCs w:val="18"/>
          <w:lang w:eastAsia="x-none" w:bidi="en-US"/>
        </w:rPr>
        <w:t>6</w:t>
      </w:r>
      <w:bookmarkEnd w:id="26"/>
      <w:r w:rsidRPr="00DB1A19">
        <w:rPr>
          <w:rFonts w:eastAsia="Calibri"/>
          <w:b/>
          <w:bCs/>
          <w:color w:val="1F497D"/>
          <w:sz w:val="22"/>
          <w:szCs w:val="18"/>
          <w:lang w:eastAsia="x-none" w:bidi="en-US"/>
        </w:rPr>
        <w:t>. Расчет расхода воды на хозяйственно-питьевые нужды населения</w:t>
      </w:r>
    </w:p>
    <w:tbl>
      <w:tblPr>
        <w:tblW w:w="494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076"/>
        <w:gridCol w:w="1701"/>
        <w:gridCol w:w="1986"/>
        <w:gridCol w:w="2409"/>
      </w:tblGrid>
      <w:tr w:rsidR="00DB1A19" w:rsidRPr="00DB1A19" w:rsidTr="00DB1A19">
        <w:trPr>
          <w:cantSplit/>
          <w:trHeight w:val="1388"/>
        </w:trPr>
        <w:tc>
          <w:tcPr>
            <w:tcW w:w="2004" w:type="pct"/>
            <w:shd w:val="clear" w:color="auto" w:fill="auto"/>
            <w:vAlign w:val="center"/>
          </w:tcPr>
          <w:p w:rsidR="00DB1A19" w:rsidRPr="00DB1A19" w:rsidRDefault="00DB1A19" w:rsidP="00DB1A19">
            <w:pPr>
              <w:jc w:val="center"/>
              <w:rPr>
                <w:b/>
                <w:sz w:val="22"/>
                <w:szCs w:val="22"/>
              </w:rPr>
            </w:pPr>
            <w:r w:rsidRPr="00DB1A19">
              <w:rPr>
                <w:b/>
                <w:sz w:val="22"/>
                <w:szCs w:val="22"/>
              </w:rPr>
              <w:t>Категория потребителей по степени благоустройства</w:t>
            </w:r>
          </w:p>
        </w:tc>
        <w:tc>
          <w:tcPr>
            <w:tcW w:w="836" w:type="pct"/>
            <w:vAlign w:val="center"/>
          </w:tcPr>
          <w:p w:rsidR="00DB1A19" w:rsidRPr="00DB1A19" w:rsidRDefault="00DB1A19" w:rsidP="00E4533B">
            <w:pPr>
              <w:jc w:val="center"/>
              <w:rPr>
                <w:b/>
                <w:sz w:val="22"/>
                <w:szCs w:val="22"/>
              </w:rPr>
            </w:pPr>
            <w:r w:rsidRPr="00DB1A19">
              <w:rPr>
                <w:b/>
                <w:sz w:val="22"/>
                <w:szCs w:val="22"/>
              </w:rPr>
              <w:t>Количество жителей, чел</w:t>
            </w:r>
          </w:p>
        </w:tc>
        <w:tc>
          <w:tcPr>
            <w:tcW w:w="976" w:type="pct"/>
            <w:vAlign w:val="center"/>
          </w:tcPr>
          <w:p w:rsidR="00DB1A19" w:rsidRPr="00DB1A19" w:rsidRDefault="00DB1A19" w:rsidP="00DB1A19">
            <w:pPr>
              <w:jc w:val="center"/>
              <w:rPr>
                <w:b/>
                <w:sz w:val="22"/>
                <w:szCs w:val="22"/>
              </w:rPr>
            </w:pPr>
            <w:r w:rsidRPr="00DB1A19">
              <w:rPr>
                <w:b/>
                <w:sz w:val="22"/>
                <w:szCs w:val="22"/>
              </w:rPr>
              <w:t>Расход холодной воды, м</w:t>
            </w:r>
            <w:r w:rsidRPr="00DB1A19">
              <w:rPr>
                <w:b/>
                <w:sz w:val="22"/>
                <w:szCs w:val="22"/>
                <w:vertAlign w:val="superscript"/>
              </w:rPr>
              <w:t>3</w:t>
            </w:r>
            <w:r w:rsidRPr="00DB1A19">
              <w:rPr>
                <w:b/>
                <w:sz w:val="22"/>
                <w:szCs w:val="22"/>
              </w:rPr>
              <w:t>/</w:t>
            </w:r>
            <w:proofErr w:type="spellStart"/>
            <w:proofErr w:type="gramStart"/>
            <w:r w:rsidRPr="00DB1A19">
              <w:rPr>
                <w:b/>
                <w:sz w:val="22"/>
                <w:szCs w:val="22"/>
              </w:rPr>
              <w:t>мес</w:t>
            </w:r>
            <w:proofErr w:type="spellEnd"/>
            <w:proofErr w:type="gramEnd"/>
          </w:p>
        </w:tc>
        <w:tc>
          <w:tcPr>
            <w:tcW w:w="1184" w:type="pct"/>
            <w:vAlign w:val="center"/>
          </w:tcPr>
          <w:p w:rsidR="00DB1A19" w:rsidRPr="00DB1A19" w:rsidRDefault="00DB1A19" w:rsidP="00DB1A19">
            <w:pPr>
              <w:jc w:val="center"/>
              <w:rPr>
                <w:b/>
                <w:sz w:val="22"/>
                <w:szCs w:val="22"/>
              </w:rPr>
            </w:pPr>
            <w:r w:rsidRPr="00DB1A19">
              <w:rPr>
                <w:b/>
                <w:sz w:val="22"/>
                <w:szCs w:val="22"/>
              </w:rPr>
              <w:t>Суточный расход холодной воды (средний за год), м</w:t>
            </w:r>
            <w:r w:rsidRPr="00DB1A19">
              <w:rPr>
                <w:b/>
                <w:sz w:val="22"/>
                <w:szCs w:val="22"/>
                <w:vertAlign w:val="superscript"/>
              </w:rPr>
              <w:t>3</w:t>
            </w:r>
            <w:r w:rsidRPr="00DB1A19">
              <w:rPr>
                <w:b/>
                <w:sz w:val="22"/>
                <w:szCs w:val="22"/>
              </w:rPr>
              <w:t>/</w:t>
            </w:r>
            <w:proofErr w:type="spellStart"/>
            <w:r w:rsidRPr="00DB1A19">
              <w:rPr>
                <w:b/>
                <w:sz w:val="22"/>
                <w:szCs w:val="22"/>
              </w:rPr>
              <w:t>сут</w:t>
            </w:r>
            <w:proofErr w:type="spellEnd"/>
          </w:p>
        </w:tc>
      </w:tr>
      <w:tr w:rsidR="00F27257" w:rsidRPr="00DB1A19" w:rsidTr="00DB1A19">
        <w:trPr>
          <w:trHeight w:val="237"/>
        </w:trPr>
        <w:tc>
          <w:tcPr>
            <w:tcW w:w="2004" w:type="pct"/>
            <w:shd w:val="clear" w:color="auto" w:fill="auto"/>
            <w:vAlign w:val="center"/>
          </w:tcPr>
          <w:p w:rsidR="00F27257" w:rsidRDefault="00F27257" w:rsidP="001E5D53">
            <w:r>
              <w:t>водопровод в доме без канализации</w:t>
            </w:r>
          </w:p>
        </w:tc>
        <w:tc>
          <w:tcPr>
            <w:tcW w:w="836" w:type="pct"/>
            <w:vAlign w:val="center"/>
          </w:tcPr>
          <w:p w:rsidR="00F27257" w:rsidRPr="00DB1A19" w:rsidRDefault="00F27257" w:rsidP="0071783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245</w:t>
            </w:r>
          </w:p>
        </w:tc>
        <w:tc>
          <w:tcPr>
            <w:tcW w:w="976" w:type="pct"/>
            <w:noWrap/>
            <w:vAlign w:val="center"/>
          </w:tcPr>
          <w:p w:rsidR="00F27257" w:rsidRPr="00DB1A19" w:rsidRDefault="00F27257" w:rsidP="0071783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367,5</w:t>
            </w:r>
          </w:p>
        </w:tc>
        <w:tc>
          <w:tcPr>
            <w:tcW w:w="1184" w:type="pct"/>
            <w:noWrap/>
            <w:vAlign w:val="center"/>
          </w:tcPr>
          <w:p w:rsidR="00F27257" w:rsidRPr="00DB1A19" w:rsidRDefault="00F27257" w:rsidP="0071783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12,25</w:t>
            </w:r>
          </w:p>
        </w:tc>
      </w:tr>
      <w:tr w:rsidR="00F27257" w:rsidRPr="00DB1A19" w:rsidTr="00DB1A19">
        <w:trPr>
          <w:trHeight w:val="237"/>
        </w:trPr>
        <w:tc>
          <w:tcPr>
            <w:tcW w:w="2004" w:type="pct"/>
            <w:shd w:val="clear" w:color="auto" w:fill="auto"/>
            <w:vAlign w:val="center"/>
          </w:tcPr>
          <w:p w:rsidR="00F27257" w:rsidRDefault="00F27257" w:rsidP="001E5D53">
            <w:r>
              <w:t>водопровод в доме с канализацией</w:t>
            </w:r>
          </w:p>
        </w:tc>
        <w:tc>
          <w:tcPr>
            <w:tcW w:w="836" w:type="pct"/>
            <w:vAlign w:val="center"/>
          </w:tcPr>
          <w:p w:rsidR="00F27257" w:rsidRPr="00DB1A19" w:rsidRDefault="00F27257" w:rsidP="00F2725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49</w:t>
            </w:r>
          </w:p>
        </w:tc>
        <w:tc>
          <w:tcPr>
            <w:tcW w:w="976" w:type="pct"/>
            <w:noWrap/>
            <w:vAlign w:val="center"/>
          </w:tcPr>
          <w:p w:rsidR="00F27257" w:rsidRPr="00DB1A19" w:rsidRDefault="00F27257" w:rsidP="0063485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102,9</w:t>
            </w:r>
          </w:p>
        </w:tc>
        <w:tc>
          <w:tcPr>
            <w:tcW w:w="1184" w:type="pct"/>
            <w:noWrap/>
            <w:vAlign w:val="center"/>
          </w:tcPr>
          <w:p w:rsidR="00F27257" w:rsidRPr="00DB1A19" w:rsidRDefault="00F27257" w:rsidP="0063485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3,43</w:t>
            </w:r>
          </w:p>
        </w:tc>
      </w:tr>
      <w:tr w:rsidR="00F27257" w:rsidRPr="00DB1A19" w:rsidTr="00DB1A19">
        <w:trPr>
          <w:trHeight w:val="237"/>
        </w:trPr>
        <w:tc>
          <w:tcPr>
            <w:tcW w:w="2004" w:type="pct"/>
            <w:shd w:val="clear" w:color="auto" w:fill="auto"/>
            <w:vAlign w:val="center"/>
          </w:tcPr>
          <w:p w:rsidR="00F27257" w:rsidRDefault="00F27257" w:rsidP="001E5D53">
            <w:r>
              <w:t>водоснабжение от уличных водоразборных колонок</w:t>
            </w:r>
          </w:p>
        </w:tc>
        <w:tc>
          <w:tcPr>
            <w:tcW w:w="836" w:type="pct"/>
            <w:vAlign w:val="center"/>
          </w:tcPr>
          <w:p w:rsidR="00F27257" w:rsidRPr="00DB1A19" w:rsidRDefault="00F27257" w:rsidP="00E4533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54</w:t>
            </w:r>
          </w:p>
        </w:tc>
        <w:tc>
          <w:tcPr>
            <w:tcW w:w="976" w:type="pct"/>
            <w:noWrap/>
            <w:vAlign w:val="center"/>
          </w:tcPr>
          <w:p w:rsidR="00F27257" w:rsidRPr="00DB1A19" w:rsidRDefault="00F27257" w:rsidP="0063485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64,8</w:t>
            </w:r>
          </w:p>
        </w:tc>
        <w:tc>
          <w:tcPr>
            <w:tcW w:w="1184" w:type="pct"/>
            <w:noWrap/>
            <w:vAlign w:val="center"/>
          </w:tcPr>
          <w:p w:rsidR="00F27257" w:rsidRPr="00DB1A19" w:rsidRDefault="00F27257" w:rsidP="0063485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2,16</w:t>
            </w:r>
          </w:p>
        </w:tc>
      </w:tr>
      <w:tr w:rsidR="00F27257" w:rsidRPr="00DB1A19" w:rsidTr="00DB1A19">
        <w:trPr>
          <w:trHeight w:val="237"/>
        </w:trPr>
        <w:tc>
          <w:tcPr>
            <w:tcW w:w="2004" w:type="pct"/>
            <w:shd w:val="clear" w:color="auto" w:fill="auto"/>
            <w:vAlign w:val="center"/>
          </w:tcPr>
          <w:p w:rsidR="00F27257" w:rsidRDefault="00F27257" w:rsidP="001E5D53">
            <w:r>
              <w:t>Всего</w:t>
            </w:r>
          </w:p>
        </w:tc>
        <w:tc>
          <w:tcPr>
            <w:tcW w:w="836" w:type="pct"/>
            <w:vAlign w:val="center"/>
          </w:tcPr>
          <w:p w:rsidR="00F27257" w:rsidRDefault="00F27257" w:rsidP="00E4533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778</w:t>
            </w:r>
          </w:p>
        </w:tc>
        <w:tc>
          <w:tcPr>
            <w:tcW w:w="976" w:type="pct"/>
            <w:noWrap/>
            <w:vAlign w:val="center"/>
          </w:tcPr>
          <w:p w:rsidR="00F27257" w:rsidRDefault="00F27257" w:rsidP="0063485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1578</w:t>
            </w:r>
          </w:p>
        </w:tc>
        <w:tc>
          <w:tcPr>
            <w:tcW w:w="1184" w:type="pct"/>
            <w:noWrap/>
            <w:vAlign w:val="center"/>
          </w:tcPr>
          <w:p w:rsidR="00F27257" w:rsidRPr="00DB1A19" w:rsidRDefault="00F27257" w:rsidP="0063485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17,84</w:t>
            </w:r>
          </w:p>
        </w:tc>
      </w:tr>
    </w:tbl>
    <w:p w:rsidR="00263C37" w:rsidRPr="00DB1A19" w:rsidRDefault="00263C37" w:rsidP="00263C37">
      <w:pPr>
        <w:ind w:firstLine="708"/>
      </w:pPr>
    </w:p>
    <w:p w:rsidR="00263C37" w:rsidRPr="006F4665" w:rsidRDefault="00263C37" w:rsidP="006F4665">
      <w:pPr>
        <w:widowControl w:val="0"/>
        <w:autoSpaceDE w:val="0"/>
        <w:autoSpaceDN w:val="0"/>
        <w:adjustRightInd w:val="0"/>
        <w:spacing w:before="120" w:after="240"/>
        <w:ind w:firstLine="709"/>
        <w:jc w:val="both"/>
        <w:rPr>
          <w:szCs w:val="26"/>
          <w:lang w:eastAsia="x-none"/>
        </w:rPr>
      </w:pPr>
      <w:r w:rsidRPr="006F4665">
        <w:rPr>
          <w:szCs w:val="26"/>
          <w:lang w:eastAsia="x-none"/>
        </w:rPr>
        <w:t>Коэффициент суточной неравномерности водопотребления, учитывающий степень благоустройства зданий, изменение водопотребления по сезонам года и дням недели, принят равным 1,</w:t>
      </w:r>
      <w:r w:rsidR="00DB1A19" w:rsidRPr="006F4665">
        <w:rPr>
          <w:szCs w:val="26"/>
          <w:lang w:eastAsia="x-none"/>
        </w:rPr>
        <w:t>3</w:t>
      </w:r>
      <w:r w:rsidRPr="006F4665">
        <w:rPr>
          <w:szCs w:val="26"/>
          <w:lang w:eastAsia="x-none"/>
        </w:rPr>
        <w:t xml:space="preserve"> (п.2.2 СНиП 2.04.02-84*).</w:t>
      </w:r>
    </w:p>
    <w:p w:rsidR="00263C37" w:rsidRPr="006F4665" w:rsidRDefault="00263C37" w:rsidP="006F4665">
      <w:pPr>
        <w:widowControl w:val="0"/>
        <w:autoSpaceDE w:val="0"/>
        <w:autoSpaceDN w:val="0"/>
        <w:adjustRightInd w:val="0"/>
        <w:spacing w:before="120" w:after="240"/>
        <w:ind w:firstLine="709"/>
        <w:jc w:val="both"/>
        <w:rPr>
          <w:szCs w:val="26"/>
          <w:lang w:eastAsia="x-none"/>
        </w:rPr>
      </w:pPr>
      <w:r w:rsidRPr="006F4665">
        <w:rPr>
          <w:szCs w:val="26"/>
          <w:lang w:eastAsia="x-none"/>
        </w:rPr>
        <w:t>Расчетный расход воды в сутки наибольшего водопотребления:</w:t>
      </w:r>
    </w:p>
    <w:p w:rsidR="00263C37" w:rsidRPr="006F4665" w:rsidRDefault="00263C37" w:rsidP="006F4665">
      <w:pPr>
        <w:widowControl w:val="0"/>
        <w:autoSpaceDE w:val="0"/>
        <w:autoSpaceDN w:val="0"/>
        <w:adjustRightInd w:val="0"/>
        <w:spacing w:before="120" w:after="240"/>
        <w:ind w:firstLine="709"/>
        <w:jc w:val="center"/>
        <w:rPr>
          <w:szCs w:val="26"/>
          <w:lang w:eastAsia="x-none"/>
        </w:rPr>
      </w:pPr>
      <w:proofErr w:type="spellStart"/>
      <w:proofErr w:type="gramStart"/>
      <w:r w:rsidRPr="006F4665">
        <w:rPr>
          <w:szCs w:val="26"/>
          <w:lang w:eastAsia="x-none"/>
        </w:rPr>
        <w:t>Q</w:t>
      </w:r>
      <w:proofErr w:type="gramEnd"/>
      <w:r w:rsidRPr="006F4665">
        <w:rPr>
          <w:szCs w:val="26"/>
          <w:vertAlign w:val="subscript"/>
          <w:lang w:eastAsia="x-none"/>
        </w:rPr>
        <w:t>сут.max</w:t>
      </w:r>
      <w:proofErr w:type="spellEnd"/>
      <w:r w:rsidRPr="006F4665">
        <w:rPr>
          <w:szCs w:val="26"/>
          <w:lang w:eastAsia="x-none"/>
        </w:rPr>
        <w:t>=1,</w:t>
      </w:r>
      <w:r w:rsidR="00DB1A19" w:rsidRPr="006F4665">
        <w:rPr>
          <w:szCs w:val="26"/>
          <w:lang w:eastAsia="x-none"/>
        </w:rPr>
        <w:t>3</w:t>
      </w:r>
      <w:r w:rsidRPr="006F4665">
        <w:rPr>
          <w:szCs w:val="26"/>
          <w:lang w:eastAsia="x-none"/>
        </w:rPr>
        <w:t>*</w:t>
      </w:r>
      <w:r w:rsidR="00F27257">
        <w:rPr>
          <w:szCs w:val="26"/>
          <w:lang w:eastAsia="x-none"/>
        </w:rPr>
        <w:t>17,84</w:t>
      </w:r>
      <w:r w:rsidRPr="006F4665">
        <w:rPr>
          <w:szCs w:val="26"/>
          <w:lang w:eastAsia="x-none"/>
        </w:rPr>
        <w:t xml:space="preserve"> = </w:t>
      </w:r>
      <w:r w:rsidR="00F27257">
        <w:rPr>
          <w:szCs w:val="26"/>
          <w:lang w:eastAsia="x-none"/>
        </w:rPr>
        <w:t>23,19</w:t>
      </w:r>
      <w:r w:rsidRPr="006F4665">
        <w:rPr>
          <w:szCs w:val="26"/>
          <w:lang w:eastAsia="x-none"/>
        </w:rPr>
        <w:t xml:space="preserve"> м</w:t>
      </w:r>
      <w:r w:rsidRPr="006F4665">
        <w:rPr>
          <w:szCs w:val="26"/>
          <w:vertAlign w:val="superscript"/>
          <w:lang w:eastAsia="x-none"/>
        </w:rPr>
        <w:t>3</w:t>
      </w:r>
      <w:r w:rsidRPr="006F4665">
        <w:rPr>
          <w:szCs w:val="26"/>
          <w:lang w:eastAsia="x-none"/>
        </w:rPr>
        <w:t>/</w:t>
      </w:r>
      <w:proofErr w:type="spellStart"/>
      <w:r w:rsidRPr="006F4665">
        <w:rPr>
          <w:szCs w:val="26"/>
          <w:lang w:eastAsia="x-none"/>
        </w:rPr>
        <w:t>сут</w:t>
      </w:r>
      <w:proofErr w:type="spellEnd"/>
      <w:r w:rsidR="006F08AC" w:rsidRPr="006F4665">
        <w:rPr>
          <w:szCs w:val="26"/>
          <w:lang w:eastAsia="x-none"/>
        </w:rPr>
        <w:t>.</w:t>
      </w:r>
    </w:p>
    <w:p w:rsidR="00263C37" w:rsidRPr="006F4665" w:rsidRDefault="00263C37" w:rsidP="006F4665">
      <w:pPr>
        <w:widowControl w:val="0"/>
        <w:autoSpaceDE w:val="0"/>
        <w:autoSpaceDN w:val="0"/>
        <w:adjustRightInd w:val="0"/>
        <w:spacing w:before="120" w:after="240"/>
        <w:ind w:firstLine="709"/>
        <w:jc w:val="both"/>
        <w:rPr>
          <w:szCs w:val="26"/>
          <w:lang w:eastAsia="x-none"/>
        </w:rPr>
      </w:pPr>
      <w:r w:rsidRPr="006F4665">
        <w:rPr>
          <w:szCs w:val="26"/>
          <w:lang w:eastAsia="x-none"/>
        </w:rPr>
        <w:t xml:space="preserve">Максимальный часовой расход воды </w:t>
      </w:r>
      <w:proofErr w:type="spellStart"/>
      <w:proofErr w:type="gramStart"/>
      <w:r w:rsidRPr="006F4665">
        <w:rPr>
          <w:szCs w:val="26"/>
          <w:lang w:eastAsia="x-none"/>
        </w:rPr>
        <w:t>q</w:t>
      </w:r>
      <w:proofErr w:type="gramEnd"/>
      <w:r w:rsidRPr="006F4665">
        <w:rPr>
          <w:szCs w:val="26"/>
          <w:vertAlign w:val="subscript"/>
          <w:lang w:eastAsia="x-none"/>
        </w:rPr>
        <w:t>ч</w:t>
      </w:r>
      <w:proofErr w:type="spellEnd"/>
      <w:r w:rsidRPr="006F4665">
        <w:rPr>
          <w:szCs w:val="26"/>
          <w:lang w:eastAsia="x-none"/>
        </w:rPr>
        <w:t>, м</w:t>
      </w:r>
      <w:r w:rsidRPr="006F4665">
        <w:rPr>
          <w:szCs w:val="26"/>
          <w:vertAlign w:val="superscript"/>
          <w:lang w:eastAsia="x-none"/>
        </w:rPr>
        <w:t>3</w:t>
      </w:r>
      <w:r w:rsidRPr="006F4665">
        <w:rPr>
          <w:szCs w:val="26"/>
          <w:lang w:eastAsia="x-none"/>
        </w:rPr>
        <w:t>/ч, определялся по формуле:</w:t>
      </w:r>
    </w:p>
    <w:p w:rsidR="00263C37" w:rsidRPr="006F4665" w:rsidRDefault="00263C37" w:rsidP="006F4665">
      <w:pPr>
        <w:widowControl w:val="0"/>
        <w:autoSpaceDE w:val="0"/>
        <w:autoSpaceDN w:val="0"/>
        <w:adjustRightInd w:val="0"/>
        <w:spacing w:before="120" w:after="240"/>
        <w:ind w:firstLine="709"/>
        <w:jc w:val="center"/>
        <w:rPr>
          <w:szCs w:val="26"/>
          <w:lang w:eastAsia="x-none"/>
        </w:rPr>
      </w:pPr>
      <w:proofErr w:type="spellStart"/>
      <w:proofErr w:type="gramStart"/>
      <w:r w:rsidRPr="006F4665">
        <w:rPr>
          <w:szCs w:val="26"/>
          <w:lang w:eastAsia="x-none"/>
        </w:rPr>
        <w:t>q</w:t>
      </w:r>
      <w:proofErr w:type="gramEnd"/>
      <w:r w:rsidRPr="006F4665">
        <w:rPr>
          <w:szCs w:val="26"/>
          <w:vertAlign w:val="subscript"/>
          <w:lang w:eastAsia="x-none"/>
        </w:rPr>
        <w:t>ч.max</w:t>
      </w:r>
      <w:proofErr w:type="spellEnd"/>
      <w:r w:rsidRPr="006F4665">
        <w:rPr>
          <w:szCs w:val="26"/>
          <w:lang w:eastAsia="x-none"/>
        </w:rPr>
        <w:t xml:space="preserve">= </w:t>
      </w:r>
      <w:proofErr w:type="spellStart"/>
      <w:r w:rsidRPr="006F4665">
        <w:rPr>
          <w:szCs w:val="26"/>
          <w:lang w:eastAsia="x-none"/>
        </w:rPr>
        <w:t>K</w:t>
      </w:r>
      <w:r w:rsidRPr="006F4665">
        <w:rPr>
          <w:szCs w:val="26"/>
          <w:vertAlign w:val="subscript"/>
          <w:lang w:eastAsia="x-none"/>
        </w:rPr>
        <w:t>ч.max</w:t>
      </w:r>
      <w:proofErr w:type="spellEnd"/>
      <w:r w:rsidRPr="006F4665">
        <w:rPr>
          <w:szCs w:val="26"/>
          <w:lang w:eastAsia="x-none"/>
        </w:rPr>
        <w:t xml:space="preserve">* </w:t>
      </w:r>
      <w:proofErr w:type="spellStart"/>
      <w:r w:rsidRPr="006F4665">
        <w:rPr>
          <w:szCs w:val="26"/>
          <w:lang w:eastAsia="x-none"/>
        </w:rPr>
        <w:t>Q</w:t>
      </w:r>
      <w:r w:rsidRPr="006F4665">
        <w:rPr>
          <w:szCs w:val="26"/>
          <w:vertAlign w:val="subscript"/>
          <w:lang w:eastAsia="x-none"/>
        </w:rPr>
        <w:t>сут.max</w:t>
      </w:r>
      <w:proofErr w:type="spellEnd"/>
      <w:r w:rsidRPr="006F4665">
        <w:rPr>
          <w:szCs w:val="26"/>
          <w:lang w:eastAsia="x-none"/>
        </w:rPr>
        <w:t>/24</w:t>
      </w:r>
    </w:p>
    <w:p w:rsidR="00263C37" w:rsidRPr="006F4665" w:rsidRDefault="00263C37" w:rsidP="006F4665">
      <w:pPr>
        <w:widowControl w:val="0"/>
        <w:autoSpaceDE w:val="0"/>
        <w:autoSpaceDN w:val="0"/>
        <w:adjustRightInd w:val="0"/>
        <w:spacing w:before="120" w:after="240"/>
        <w:ind w:firstLine="709"/>
        <w:jc w:val="both"/>
        <w:rPr>
          <w:szCs w:val="26"/>
          <w:lang w:eastAsia="x-none"/>
        </w:rPr>
      </w:pPr>
      <w:r w:rsidRPr="006F4665">
        <w:rPr>
          <w:szCs w:val="26"/>
          <w:lang w:eastAsia="x-none"/>
        </w:rPr>
        <w:t xml:space="preserve">Коэффициент часовой неравномерности водопотребления </w:t>
      </w:r>
      <w:proofErr w:type="spellStart"/>
      <w:r w:rsidRPr="006F4665">
        <w:rPr>
          <w:szCs w:val="26"/>
          <w:lang w:eastAsia="x-none"/>
        </w:rPr>
        <w:t>К</w:t>
      </w:r>
      <w:r w:rsidRPr="006F4665">
        <w:rPr>
          <w:szCs w:val="26"/>
          <w:vertAlign w:val="subscript"/>
          <w:lang w:eastAsia="x-none"/>
        </w:rPr>
        <w:t>ч</w:t>
      </w:r>
      <w:proofErr w:type="spellEnd"/>
      <w:r w:rsidRPr="006F4665">
        <w:rPr>
          <w:szCs w:val="26"/>
          <w:lang w:eastAsia="x-none"/>
        </w:rPr>
        <w:t xml:space="preserve"> следует определять из выражени</w:t>
      </w:r>
      <w:r w:rsidR="00DB1A19" w:rsidRPr="006F4665">
        <w:rPr>
          <w:szCs w:val="26"/>
          <w:lang w:eastAsia="x-none"/>
        </w:rPr>
        <w:t>я</w:t>
      </w:r>
      <w:r w:rsidRPr="006F4665">
        <w:rPr>
          <w:szCs w:val="26"/>
          <w:lang w:eastAsia="x-none"/>
        </w:rPr>
        <w:t>:</w:t>
      </w:r>
    </w:p>
    <w:p w:rsidR="00263C37" w:rsidRPr="006F4665" w:rsidRDefault="00263C37" w:rsidP="006F4665">
      <w:pPr>
        <w:widowControl w:val="0"/>
        <w:autoSpaceDE w:val="0"/>
        <w:autoSpaceDN w:val="0"/>
        <w:adjustRightInd w:val="0"/>
        <w:spacing w:before="120" w:after="240"/>
        <w:ind w:firstLine="709"/>
        <w:jc w:val="center"/>
        <w:rPr>
          <w:szCs w:val="26"/>
          <w:lang w:eastAsia="x-none"/>
        </w:rPr>
      </w:pPr>
      <w:proofErr w:type="spellStart"/>
      <w:proofErr w:type="gramStart"/>
      <w:r w:rsidRPr="006F4665">
        <w:rPr>
          <w:szCs w:val="26"/>
          <w:lang w:eastAsia="x-none"/>
        </w:rPr>
        <w:t>K</w:t>
      </w:r>
      <w:proofErr w:type="gramEnd"/>
      <w:r w:rsidRPr="006F4665">
        <w:rPr>
          <w:szCs w:val="26"/>
          <w:vertAlign w:val="subscript"/>
          <w:lang w:eastAsia="x-none"/>
        </w:rPr>
        <w:t>ч.max</w:t>
      </w:r>
      <w:proofErr w:type="spellEnd"/>
      <w:r w:rsidRPr="006F4665">
        <w:rPr>
          <w:szCs w:val="26"/>
          <w:lang w:eastAsia="x-none"/>
        </w:rPr>
        <w:t>= α</w:t>
      </w:r>
      <w:proofErr w:type="spellStart"/>
      <w:r w:rsidRPr="006F4665">
        <w:rPr>
          <w:szCs w:val="26"/>
          <w:vertAlign w:val="subscript"/>
          <w:lang w:eastAsia="x-none"/>
        </w:rPr>
        <w:t>max</w:t>
      </w:r>
      <w:proofErr w:type="spellEnd"/>
      <w:r w:rsidRPr="006F4665">
        <w:rPr>
          <w:szCs w:val="26"/>
          <w:lang w:eastAsia="x-none"/>
        </w:rPr>
        <w:t>*β</w:t>
      </w:r>
      <w:proofErr w:type="spellStart"/>
      <w:r w:rsidRPr="006F4665">
        <w:rPr>
          <w:szCs w:val="26"/>
          <w:vertAlign w:val="subscript"/>
          <w:lang w:eastAsia="x-none"/>
        </w:rPr>
        <w:t>max</w:t>
      </w:r>
      <w:proofErr w:type="spellEnd"/>
      <w:r w:rsidR="001547BB" w:rsidRPr="000F40D0">
        <w:rPr>
          <w:szCs w:val="26"/>
          <w:lang w:eastAsia="x-none"/>
        </w:rPr>
        <w:t>,</w:t>
      </w:r>
    </w:p>
    <w:p w:rsidR="00263C37" w:rsidRPr="006F4665" w:rsidRDefault="001547BB" w:rsidP="006F4665">
      <w:pPr>
        <w:widowControl w:val="0"/>
        <w:autoSpaceDE w:val="0"/>
        <w:autoSpaceDN w:val="0"/>
        <w:adjustRightInd w:val="0"/>
        <w:spacing w:before="120" w:after="240"/>
        <w:ind w:firstLine="709"/>
        <w:jc w:val="both"/>
        <w:rPr>
          <w:szCs w:val="26"/>
          <w:lang w:eastAsia="x-none"/>
        </w:rPr>
      </w:pPr>
      <w:r>
        <w:rPr>
          <w:szCs w:val="26"/>
          <w:lang w:eastAsia="x-none"/>
        </w:rPr>
        <w:t>г</w:t>
      </w:r>
      <w:r w:rsidR="00263C37" w:rsidRPr="006F4665">
        <w:rPr>
          <w:szCs w:val="26"/>
          <w:lang w:eastAsia="x-none"/>
        </w:rPr>
        <w:t>де:</w:t>
      </w:r>
    </w:p>
    <w:p w:rsidR="00263C37" w:rsidRPr="006F4665" w:rsidRDefault="00263C37" w:rsidP="006F4665">
      <w:pPr>
        <w:widowControl w:val="0"/>
        <w:autoSpaceDE w:val="0"/>
        <w:autoSpaceDN w:val="0"/>
        <w:adjustRightInd w:val="0"/>
        <w:spacing w:before="120" w:after="240"/>
        <w:ind w:firstLine="709"/>
        <w:jc w:val="both"/>
        <w:rPr>
          <w:szCs w:val="26"/>
          <w:lang w:eastAsia="x-none"/>
        </w:rPr>
      </w:pPr>
      <w:r w:rsidRPr="006F4665">
        <w:rPr>
          <w:szCs w:val="26"/>
          <w:lang w:eastAsia="x-none"/>
        </w:rPr>
        <w:t>α</w:t>
      </w:r>
      <w:proofErr w:type="spellStart"/>
      <w:r w:rsidRPr="006F4665">
        <w:rPr>
          <w:szCs w:val="26"/>
          <w:vertAlign w:val="subscript"/>
          <w:lang w:eastAsia="x-none"/>
        </w:rPr>
        <w:t>max</w:t>
      </w:r>
      <w:proofErr w:type="spellEnd"/>
      <w:r w:rsidRPr="006F4665">
        <w:rPr>
          <w:szCs w:val="26"/>
          <w:lang w:eastAsia="x-none"/>
        </w:rPr>
        <w:t xml:space="preserve"> — коэффициент, учитывающий степень благоустройства зданий, режим работы предприятий и другие местные условия, принимаемый </w:t>
      </w:r>
      <w:proofErr w:type="gramStart"/>
      <w:r w:rsidRPr="006F4665">
        <w:rPr>
          <w:szCs w:val="26"/>
          <w:lang w:eastAsia="x-none"/>
        </w:rPr>
        <w:t>равным</w:t>
      </w:r>
      <w:proofErr w:type="gramEnd"/>
      <w:r w:rsidRPr="006F4665">
        <w:rPr>
          <w:szCs w:val="26"/>
          <w:lang w:eastAsia="x-none"/>
        </w:rPr>
        <w:t xml:space="preserve"> 1,</w:t>
      </w:r>
      <w:r w:rsidR="00DB1A19" w:rsidRPr="006F4665">
        <w:rPr>
          <w:szCs w:val="26"/>
          <w:lang w:eastAsia="x-none"/>
        </w:rPr>
        <w:t>2</w:t>
      </w:r>
      <w:r w:rsidRPr="006F4665">
        <w:rPr>
          <w:szCs w:val="26"/>
          <w:lang w:eastAsia="x-none"/>
        </w:rPr>
        <w:t xml:space="preserve"> (п.2.2 СНиП 2.04.02-84*); </w:t>
      </w:r>
    </w:p>
    <w:p w:rsidR="00263C37" w:rsidRPr="006F4665" w:rsidRDefault="00263C37" w:rsidP="006F4665">
      <w:pPr>
        <w:widowControl w:val="0"/>
        <w:autoSpaceDE w:val="0"/>
        <w:autoSpaceDN w:val="0"/>
        <w:adjustRightInd w:val="0"/>
        <w:spacing w:before="120" w:after="240"/>
        <w:ind w:firstLine="709"/>
        <w:jc w:val="both"/>
        <w:rPr>
          <w:szCs w:val="26"/>
          <w:lang w:eastAsia="x-none"/>
        </w:rPr>
      </w:pPr>
      <w:r w:rsidRPr="006F4665">
        <w:rPr>
          <w:szCs w:val="26"/>
          <w:lang w:eastAsia="x-none"/>
        </w:rPr>
        <w:t>β</w:t>
      </w:r>
      <w:proofErr w:type="spellStart"/>
      <w:r w:rsidRPr="006F4665">
        <w:rPr>
          <w:szCs w:val="26"/>
          <w:vertAlign w:val="subscript"/>
          <w:lang w:eastAsia="x-none"/>
        </w:rPr>
        <w:t>max</w:t>
      </w:r>
      <w:proofErr w:type="spellEnd"/>
      <w:r w:rsidRPr="006F4665">
        <w:rPr>
          <w:szCs w:val="26"/>
          <w:lang w:eastAsia="x-none"/>
        </w:rPr>
        <w:t xml:space="preserve"> — коэффициент, учитывающий число жителей в населенном пункте, принимаемый </w:t>
      </w:r>
      <w:proofErr w:type="gramStart"/>
      <w:r w:rsidRPr="006F4665">
        <w:rPr>
          <w:szCs w:val="26"/>
          <w:lang w:eastAsia="x-none"/>
        </w:rPr>
        <w:t>равным</w:t>
      </w:r>
      <w:proofErr w:type="gramEnd"/>
      <w:r w:rsidRPr="006F4665">
        <w:rPr>
          <w:szCs w:val="26"/>
          <w:lang w:eastAsia="x-none"/>
        </w:rPr>
        <w:t xml:space="preserve"> </w:t>
      </w:r>
      <w:r w:rsidR="00DB1A19" w:rsidRPr="006F4665">
        <w:rPr>
          <w:szCs w:val="26"/>
          <w:lang w:eastAsia="x-none"/>
        </w:rPr>
        <w:t>2</w:t>
      </w:r>
      <w:r w:rsidRPr="006F4665">
        <w:rPr>
          <w:szCs w:val="26"/>
          <w:lang w:eastAsia="x-none"/>
        </w:rPr>
        <w:t xml:space="preserve"> (Таблица 2 СНиП 2.04.02-84*).</w:t>
      </w:r>
    </w:p>
    <w:p w:rsidR="00263C37" w:rsidRPr="00DB1A19" w:rsidRDefault="00263C37" w:rsidP="00263C37">
      <w:pPr>
        <w:jc w:val="center"/>
      </w:pPr>
      <w:r w:rsidRPr="00DB1A19">
        <w:rPr>
          <w:lang w:val="en-US"/>
        </w:rPr>
        <w:t>K</w:t>
      </w:r>
      <w:r w:rsidRPr="00DB1A19">
        <w:rPr>
          <w:vertAlign w:val="subscript"/>
        </w:rPr>
        <w:t>ч.</w:t>
      </w:r>
      <w:r w:rsidRPr="00DB1A19">
        <w:rPr>
          <w:vertAlign w:val="subscript"/>
          <w:lang w:val="en-US"/>
        </w:rPr>
        <w:t>max</w:t>
      </w:r>
      <w:r w:rsidRPr="00DB1A19">
        <w:t>= 1</w:t>
      </w:r>
      <w:proofErr w:type="gramStart"/>
      <w:r w:rsidRPr="00DB1A19">
        <w:t>,</w:t>
      </w:r>
      <w:r w:rsidR="00DB1A19" w:rsidRPr="00DB1A19">
        <w:t>2</w:t>
      </w:r>
      <w:proofErr w:type="gramEnd"/>
      <w:r w:rsidRPr="00DB1A19">
        <w:t>*</w:t>
      </w:r>
      <w:r w:rsidR="0071783B">
        <w:t>3</w:t>
      </w:r>
      <w:r w:rsidR="006F08AC">
        <w:t>=</w:t>
      </w:r>
      <w:r w:rsidR="0071783B">
        <w:t>3,6</w:t>
      </w:r>
    </w:p>
    <w:p w:rsidR="00263C37" w:rsidRPr="006F08AC" w:rsidRDefault="00263C37" w:rsidP="00263C37">
      <w:pPr>
        <w:autoSpaceDE w:val="0"/>
        <w:autoSpaceDN w:val="0"/>
        <w:adjustRightInd w:val="0"/>
        <w:ind w:firstLine="360"/>
        <w:jc w:val="center"/>
      </w:pPr>
      <w:r w:rsidRPr="006F08AC">
        <w:rPr>
          <w:lang w:val="en-US"/>
        </w:rPr>
        <w:t>q</w:t>
      </w:r>
      <w:r w:rsidRPr="006F08AC">
        <w:rPr>
          <w:vertAlign w:val="subscript"/>
        </w:rPr>
        <w:t>ч.</w:t>
      </w:r>
      <w:r w:rsidRPr="006F08AC">
        <w:rPr>
          <w:vertAlign w:val="subscript"/>
          <w:lang w:val="en-US"/>
        </w:rPr>
        <w:t>max</w:t>
      </w:r>
      <w:r w:rsidRPr="006F08AC">
        <w:t xml:space="preserve">= </w:t>
      </w:r>
      <w:r w:rsidR="0071783B">
        <w:t>3</w:t>
      </w:r>
      <w:proofErr w:type="gramStart"/>
      <w:r w:rsidR="0071783B">
        <w:t>,6</w:t>
      </w:r>
      <w:proofErr w:type="gramEnd"/>
      <w:r w:rsidRPr="006F08AC">
        <w:t>*</w:t>
      </w:r>
      <w:r w:rsidR="00F27257">
        <w:t>23,19/24</w:t>
      </w:r>
      <w:r w:rsidR="008570B6" w:rsidRPr="006F08AC">
        <w:t xml:space="preserve"> = </w:t>
      </w:r>
      <w:r w:rsidR="00BA1C3D">
        <w:t>3,48</w:t>
      </w:r>
      <w:r w:rsidRPr="006F08AC">
        <w:t xml:space="preserve"> м</w:t>
      </w:r>
      <w:r w:rsidRPr="006F08AC">
        <w:rPr>
          <w:vertAlign w:val="superscript"/>
        </w:rPr>
        <w:t>3</w:t>
      </w:r>
      <w:r w:rsidRPr="006F08AC">
        <w:t>/час</w:t>
      </w:r>
    </w:p>
    <w:p w:rsidR="00263C37" w:rsidRPr="000F2A38" w:rsidRDefault="00263C37" w:rsidP="000F2A38">
      <w:pPr>
        <w:widowControl w:val="0"/>
        <w:autoSpaceDE w:val="0"/>
        <w:autoSpaceDN w:val="0"/>
        <w:adjustRightInd w:val="0"/>
        <w:spacing w:before="120" w:after="240"/>
        <w:ind w:firstLine="709"/>
        <w:jc w:val="both"/>
        <w:rPr>
          <w:szCs w:val="26"/>
          <w:u w:val="single"/>
          <w:lang w:eastAsia="x-none"/>
        </w:rPr>
      </w:pPr>
      <w:bookmarkStart w:id="27" w:name="_Toc375916880"/>
      <w:r w:rsidRPr="000F2A38">
        <w:rPr>
          <w:szCs w:val="26"/>
          <w:u w:val="single"/>
          <w:lang w:eastAsia="x-none"/>
        </w:rPr>
        <w:t>Расход воды на полив</w:t>
      </w:r>
      <w:bookmarkEnd w:id="27"/>
    </w:p>
    <w:p w:rsidR="006F08AC" w:rsidRPr="001547BB" w:rsidRDefault="00263C37" w:rsidP="001547BB">
      <w:pPr>
        <w:widowControl w:val="0"/>
        <w:autoSpaceDE w:val="0"/>
        <w:autoSpaceDN w:val="0"/>
        <w:adjustRightInd w:val="0"/>
        <w:spacing w:before="120" w:after="240"/>
        <w:ind w:firstLine="709"/>
        <w:jc w:val="both"/>
        <w:rPr>
          <w:szCs w:val="26"/>
          <w:lang w:eastAsia="x-none"/>
        </w:rPr>
      </w:pPr>
      <w:r w:rsidRPr="001547BB">
        <w:rPr>
          <w:szCs w:val="26"/>
          <w:lang w:eastAsia="x-none"/>
        </w:rPr>
        <w:t xml:space="preserve">Расходы воды на полив </w:t>
      </w:r>
      <w:r w:rsidR="006F08AC" w:rsidRPr="001547BB">
        <w:rPr>
          <w:szCs w:val="26"/>
          <w:lang w:eastAsia="x-none"/>
        </w:rPr>
        <w:t xml:space="preserve">принимается </w:t>
      </w:r>
      <w:r w:rsidRPr="001547BB">
        <w:rPr>
          <w:szCs w:val="26"/>
          <w:lang w:eastAsia="x-none"/>
        </w:rPr>
        <w:t xml:space="preserve">в </w:t>
      </w:r>
      <w:r w:rsidR="006F08AC" w:rsidRPr="001547BB">
        <w:rPr>
          <w:szCs w:val="26"/>
          <w:lang w:eastAsia="x-none"/>
        </w:rPr>
        <w:t xml:space="preserve">соответствии с </w:t>
      </w:r>
      <w:r w:rsidR="001547BB" w:rsidRPr="001547BB">
        <w:rPr>
          <w:szCs w:val="26"/>
          <w:lang w:eastAsia="x-none"/>
        </w:rPr>
        <w:t>нормативами на полив</w:t>
      </w:r>
      <w:r w:rsidR="006F08AC" w:rsidRPr="001547BB">
        <w:rPr>
          <w:szCs w:val="26"/>
          <w:lang w:eastAsia="x-none"/>
        </w:rPr>
        <w:t xml:space="preserve">, устанавливаемыми нормативными документами органов исполнительной власти субъекта Российской Федерации, и </w:t>
      </w:r>
      <w:r w:rsidR="001547BB" w:rsidRPr="001547BB">
        <w:rPr>
          <w:szCs w:val="26"/>
          <w:lang w:eastAsia="x-none"/>
        </w:rPr>
        <w:t xml:space="preserve">площади </w:t>
      </w:r>
      <w:r w:rsidR="006F08AC" w:rsidRPr="001547BB">
        <w:rPr>
          <w:szCs w:val="26"/>
          <w:lang w:eastAsia="x-none"/>
        </w:rPr>
        <w:t xml:space="preserve">поливаемых </w:t>
      </w:r>
      <w:r w:rsidR="001547BB" w:rsidRPr="001547BB">
        <w:rPr>
          <w:szCs w:val="26"/>
          <w:lang w:eastAsia="x-none"/>
        </w:rPr>
        <w:t>территорий</w:t>
      </w:r>
      <w:r w:rsidR="006F08AC" w:rsidRPr="001547BB">
        <w:rPr>
          <w:szCs w:val="26"/>
          <w:lang w:eastAsia="x-none"/>
        </w:rPr>
        <w:t>.</w:t>
      </w:r>
    </w:p>
    <w:p w:rsidR="00263C37" w:rsidRPr="001547BB" w:rsidRDefault="00263C37" w:rsidP="001547BB">
      <w:pPr>
        <w:widowControl w:val="0"/>
        <w:autoSpaceDE w:val="0"/>
        <w:autoSpaceDN w:val="0"/>
        <w:adjustRightInd w:val="0"/>
        <w:spacing w:before="120" w:after="240"/>
        <w:ind w:firstLine="709"/>
        <w:jc w:val="center"/>
        <w:rPr>
          <w:szCs w:val="26"/>
          <w:lang w:eastAsia="x-none"/>
        </w:rPr>
      </w:pPr>
      <w:proofErr w:type="spellStart"/>
      <w:r w:rsidRPr="001547BB">
        <w:rPr>
          <w:szCs w:val="26"/>
          <w:lang w:eastAsia="x-none"/>
        </w:rPr>
        <w:t>Q</w:t>
      </w:r>
      <w:r w:rsidRPr="001547BB">
        <w:rPr>
          <w:szCs w:val="26"/>
          <w:vertAlign w:val="subscript"/>
          <w:lang w:eastAsia="x-none"/>
        </w:rPr>
        <w:t>сут</w:t>
      </w:r>
      <w:proofErr w:type="gramStart"/>
      <w:r w:rsidRPr="001547BB">
        <w:rPr>
          <w:szCs w:val="26"/>
          <w:vertAlign w:val="subscript"/>
          <w:lang w:eastAsia="x-none"/>
        </w:rPr>
        <w:t>.п</w:t>
      </w:r>
      <w:proofErr w:type="gramEnd"/>
      <w:r w:rsidRPr="001547BB">
        <w:rPr>
          <w:szCs w:val="26"/>
          <w:vertAlign w:val="subscript"/>
          <w:lang w:eastAsia="x-none"/>
        </w:rPr>
        <w:t>олив</w:t>
      </w:r>
      <w:proofErr w:type="spellEnd"/>
      <w:r w:rsidRPr="001547BB">
        <w:rPr>
          <w:szCs w:val="26"/>
          <w:lang w:eastAsia="x-none"/>
        </w:rPr>
        <w:t>=</w:t>
      </w:r>
      <w:r w:rsidR="006F08AC" w:rsidRPr="001547BB">
        <w:rPr>
          <w:szCs w:val="26"/>
          <w:lang w:eastAsia="x-none"/>
        </w:rPr>
        <w:t>0,004*</w:t>
      </w:r>
      <w:r w:rsidR="00F27257">
        <w:rPr>
          <w:szCs w:val="26"/>
          <w:lang w:eastAsia="x-none"/>
        </w:rPr>
        <w:t>18522</w:t>
      </w:r>
      <w:r w:rsidR="006F08AC" w:rsidRPr="001547BB">
        <w:rPr>
          <w:szCs w:val="26"/>
          <w:lang w:eastAsia="x-none"/>
        </w:rPr>
        <w:t>/30</w:t>
      </w:r>
      <w:r w:rsidRPr="001547BB">
        <w:rPr>
          <w:szCs w:val="26"/>
          <w:lang w:eastAsia="x-none"/>
        </w:rPr>
        <w:t xml:space="preserve">= </w:t>
      </w:r>
      <w:r w:rsidR="00F27257">
        <w:rPr>
          <w:szCs w:val="26"/>
          <w:lang w:eastAsia="x-none"/>
        </w:rPr>
        <w:t>2,47</w:t>
      </w:r>
      <w:r w:rsidRPr="001547BB">
        <w:rPr>
          <w:szCs w:val="26"/>
          <w:lang w:eastAsia="x-none"/>
        </w:rPr>
        <w:t xml:space="preserve"> м</w:t>
      </w:r>
      <w:r w:rsidRPr="001547BB">
        <w:rPr>
          <w:szCs w:val="26"/>
          <w:vertAlign w:val="superscript"/>
          <w:lang w:eastAsia="x-none"/>
        </w:rPr>
        <w:t>3</w:t>
      </w:r>
      <w:r w:rsidRPr="001547BB">
        <w:rPr>
          <w:szCs w:val="26"/>
          <w:lang w:eastAsia="x-none"/>
        </w:rPr>
        <w:t>/</w:t>
      </w:r>
      <w:proofErr w:type="spellStart"/>
      <w:r w:rsidRPr="001547BB">
        <w:rPr>
          <w:szCs w:val="26"/>
          <w:lang w:eastAsia="x-none"/>
        </w:rPr>
        <w:t>сут</w:t>
      </w:r>
      <w:proofErr w:type="spellEnd"/>
    </w:p>
    <w:p w:rsidR="00263C37" w:rsidRPr="001547BB" w:rsidRDefault="00263C37" w:rsidP="001547BB">
      <w:pPr>
        <w:widowControl w:val="0"/>
        <w:autoSpaceDE w:val="0"/>
        <w:autoSpaceDN w:val="0"/>
        <w:adjustRightInd w:val="0"/>
        <w:spacing w:before="120" w:after="240"/>
        <w:ind w:firstLine="709"/>
        <w:jc w:val="both"/>
        <w:rPr>
          <w:szCs w:val="26"/>
          <w:lang w:eastAsia="x-none"/>
        </w:rPr>
      </w:pPr>
      <w:r w:rsidRPr="001547BB">
        <w:rPr>
          <w:szCs w:val="26"/>
          <w:lang w:eastAsia="x-none"/>
        </w:rPr>
        <w:t xml:space="preserve">При количестве поливок 1 раз в сутки, расчетный расход воды в сутки максимального водопотребления будет равен </w:t>
      </w:r>
      <w:proofErr w:type="gramStart"/>
      <w:r w:rsidRPr="001547BB">
        <w:rPr>
          <w:szCs w:val="26"/>
          <w:lang w:eastAsia="x-none"/>
        </w:rPr>
        <w:t>среднесуточному</w:t>
      </w:r>
      <w:proofErr w:type="gramEnd"/>
      <w:r w:rsidRPr="001547BB">
        <w:rPr>
          <w:szCs w:val="26"/>
          <w:lang w:eastAsia="x-none"/>
        </w:rPr>
        <w:t xml:space="preserve">, </w:t>
      </w:r>
      <w:r w:rsidR="000F2A38" w:rsidRPr="001547BB">
        <w:rPr>
          <w:szCs w:val="26"/>
          <w:lang w:eastAsia="x-none"/>
        </w:rPr>
        <w:t>2</w:t>
      </w:r>
      <w:r w:rsidR="00F27257">
        <w:rPr>
          <w:szCs w:val="26"/>
          <w:lang w:eastAsia="x-none"/>
        </w:rPr>
        <w:t>,47</w:t>
      </w:r>
      <w:r w:rsidRPr="001547BB">
        <w:rPr>
          <w:szCs w:val="26"/>
          <w:lang w:eastAsia="x-none"/>
        </w:rPr>
        <w:t xml:space="preserve"> м3/</w:t>
      </w:r>
      <w:proofErr w:type="spellStart"/>
      <w:r w:rsidRPr="001547BB">
        <w:rPr>
          <w:szCs w:val="26"/>
          <w:lang w:eastAsia="x-none"/>
        </w:rPr>
        <w:t>сут</w:t>
      </w:r>
      <w:proofErr w:type="spellEnd"/>
      <w:r w:rsidRPr="001547BB">
        <w:rPr>
          <w:szCs w:val="26"/>
          <w:lang w:eastAsia="x-none"/>
        </w:rPr>
        <w:t>.</w:t>
      </w:r>
    </w:p>
    <w:p w:rsidR="00263C37" w:rsidRPr="001547BB" w:rsidRDefault="00263C37" w:rsidP="001547BB">
      <w:pPr>
        <w:widowControl w:val="0"/>
        <w:autoSpaceDE w:val="0"/>
        <w:autoSpaceDN w:val="0"/>
        <w:adjustRightInd w:val="0"/>
        <w:spacing w:before="120" w:after="240"/>
        <w:ind w:firstLine="709"/>
        <w:jc w:val="both"/>
        <w:rPr>
          <w:szCs w:val="26"/>
          <w:lang w:eastAsia="x-none"/>
        </w:rPr>
      </w:pPr>
      <w:r w:rsidRPr="001547BB">
        <w:rPr>
          <w:szCs w:val="26"/>
          <w:lang w:eastAsia="x-none"/>
        </w:rPr>
        <w:lastRenderedPageBreak/>
        <w:t>В расчетных часовых и секундных расходах воды расход на полив не учитывается, так как полив выполняется в часы минимального водопотребления.</w:t>
      </w:r>
    </w:p>
    <w:p w:rsidR="00263C37" w:rsidRPr="0098562B" w:rsidRDefault="00263C37" w:rsidP="0098562B">
      <w:pPr>
        <w:widowControl w:val="0"/>
        <w:autoSpaceDE w:val="0"/>
        <w:autoSpaceDN w:val="0"/>
        <w:adjustRightInd w:val="0"/>
        <w:spacing w:before="120" w:after="240"/>
        <w:ind w:firstLine="709"/>
        <w:jc w:val="both"/>
        <w:rPr>
          <w:szCs w:val="26"/>
          <w:u w:val="single"/>
          <w:lang w:eastAsia="x-none"/>
        </w:rPr>
      </w:pPr>
      <w:bookmarkStart w:id="28" w:name="_Toc375916881"/>
      <w:r w:rsidRPr="0098562B">
        <w:rPr>
          <w:szCs w:val="26"/>
          <w:u w:val="single"/>
          <w:lang w:eastAsia="x-none"/>
        </w:rPr>
        <w:t>Расход воды на пожаротушение</w:t>
      </w:r>
      <w:bookmarkEnd w:id="28"/>
    </w:p>
    <w:p w:rsidR="00263C37" w:rsidRPr="001547BB" w:rsidRDefault="00263C37" w:rsidP="001547BB">
      <w:pPr>
        <w:widowControl w:val="0"/>
        <w:autoSpaceDE w:val="0"/>
        <w:autoSpaceDN w:val="0"/>
        <w:adjustRightInd w:val="0"/>
        <w:spacing w:before="120" w:after="240"/>
        <w:ind w:firstLine="709"/>
        <w:jc w:val="both"/>
        <w:rPr>
          <w:szCs w:val="26"/>
          <w:lang w:eastAsia="x-none"/>
        </w:rPr>
      </w:pPr>
      <w:r w:rsidRPr="001547BB">
        <w:rPr>
          <w:szCs w:val="26"/>
          <w:lang w:eastAsia="x-none"/>
        </w:rPr>
        <w:t xml:space="preserve">Расчетный расход воды на тушение наружного пожара и расчетное количество одновременных пожаров принимается в зависимости от численности населения, объемов и этажности зданий </w:t>
      </w:r>
      <w:r w:rsidR="001547BB">
        <w:rPr>
          <w:szCs w:val="26"/>
          <w:lang w:eastAsia="x-none"/>
        </w:rPr>
        <w:t xml:space="preserve">в соответствии со </w:t>
      </w:r>
      <w:r w:rsidRPr="001547BB">
        <w:rPr>
          <w:szCs w:val="26"/>
          <w:lang w:eastAsia="x-none"/>
        </w:rPr>
        <w:t>СНиП 2.04.02-84*.</w:t>
      </w:r>
    </w:p>
    <w:p w:rsidR="00263C37" w:rsidRPr="001547BB" w:rsidRDefault="00263C37" w:rsidP="001547BB">
      <w:pPr>
        <w:widowControl w:val="0"/>
        <w:autoSpaceDE w:val="0"/>
        <w:autoSpaceDN w:val="0"/>
        <w:adjustRightInd w:val="0"/>
        <w:spacing w:before="120" w:after="240"/>
        <w:ind w:firstLine="709"/>
        <w:jc w:val="both"/>
        <w:rPr>
          <w:szCs w:val="26"/>
          <w:lang w:eastAsia="x-none"/>
        </w:rPr>
      </w:pPr>
      <w:r w:rsidRPr="001547BB">
        <w:rPr>
          <w:szCs w:val="26"/>
          <w:lang w:eastAsia="x-none"/>
        </w:rPr>
        <w:t>Расчетный расход воды на тушение пожара должен быть обеспечен при наибольшем расходе воды на другие нужды (п. 2.21 СНиП 2.04.02-84*).</w:t>
      </w:r>
    </w:p>
    <w:p w:rsidR="00263C37" w:rsidRPr="001547BB" w:rsidRDefault="009817A3" w:rsidP="001547BB">
      <w:pPr>
        <w:widowControl w:val="0"/>
        <w:autoSpaceDE w:val="0"/>
        <w:autoSpaceDN w:val="0"/>
        <w:adjustRightInd w:val="0"/>
        <w:spacing w:before="120" w:after="240"/>
        <w:ind w:firstLine="709"/>
        <w:jc w:val="center"/>
        <w:rPr>
          <w:szCs w:val="26"/>
          <w:lang w:eastAsia="x-none"/>
        </w:rPr>
      </w:pPr>
      <w:proofErr w:type="spellStart"/>
      <w:r>
        <w:rPr>
          <w:szCs w:val="26"/>
          <w:lang w:eastAsia="x-none"/>
        </w:rPr>
        <w:t>q</w:t>
      </w:r>
      <w:r w:rsidR="00263C37" w:rsidRPr="009817A3">
        <w:rPr>
          <w:szCs w:val="26"/>
          <w:vertAlign w:val="subscript"/>
          <w:lang w:eastAsia="x-none"/>
        </w:rPr>
        <w:t>ч</w:t>
      </w:r>
      <w:proofErr w:type="gramStart"/>
      <w:r w:rsidR="00263C37" w:rsidRPr="009817A3">
        <w:rPr>
          <w:szCs w:val="26"/>
          <w:vertAlign w:val="subscript"/>
          <w:lang w:eastAsia="x-none"/>
        </w:rPr>
        <w:t>.п</w:t>
      </w:r>
      <w:proofErr w:type="gramEnd"/>
      <w:r w:rsidR="00263C37" w:rsidRPr="009817A3">
        <w:rPr>
          <w:szCs w:val="26"/>
          <w:vertAlign w:val="subscript"/>
          <w:lang w:eastAsia="x-none"/>
        </w:rPr>
        <w:t>ож</w:t>
      </w:r>
      <w:proofErr w:type="spellEnd"/>
      <w:r w:rsidR="00263C37" w:rsidRPr="009817A3">
        <w:rPr>
          <w:szCs w:val="26"/>
          <w:vertAlign w:val="subscript"/>
          <w:lang w:eastAsia="x-none"/>
        </w:rPr>
        <w:t>.</w:t>
      </w:r>
      <w:r w:rsidR="00263C37" w:rsidRPr="001547BB">
        <w:rPr>
          <w:szCs w:val="26"/>
          <w:lang w:eastAsia="x-none"/>
        </w:rPr>
        <w:t xml:space="preserve">= </w:t>
      </w:r>
      <w:r>
        <w:rPr>
          <w:szCs w:val="26"/>
          <w:lang w:eastAsia="x-none"/>
        </w:rPr>
        <w:t>1</w:t>
      </w:r>
      <w:r w:rsidR="00263C37" w:rsidRPr="001547BB">
        <w:rPr>
          <w:szCs w:val="26"/>
          <w:lang w:eastAsia="x-none"/>
        </w:rPr>
        <w:t>*</w:t>
      </w:r>
      <w:r>
        <w:rPr>
          <w:szCs w:val="26"/>
          <w:lang w:eastAsia="x-none"/>
        </w:rPr>
        <w:t>5</w:t>
      </w:r>
      <w:r w:rsidR="00AC3AA5">
        <w:rPr>
          <w:szCs w:val="26"/>
          <w:lang w:eastAsia="x-none"/>
        </w:rPr>
        <w:t>*3600/1000= 1</w:t>
      </w:r>
      <w:r w:rsidR="00263C37" w:rsidRPr="001547BB">
        <w:rPr>
          <w:szCs w:val="26"/>
          <w:lang w:eastAsia="x-none"/>
        </w:rPr>
        <w:t>8 м</w:t>
      </w:r>
      <w:r w:rsidR="00263C37" w:rsidRPr="00AC3AA5">
        <w:rPr>
          <w:szCs w:val="26"/>
          <w:vertAlign w:val="superscript"/>
          <w:lang w:eastAsia="x-none"/>
        </w:rPr>
        <w:t>3</w:t>
      </w:r>
      <w:r w:rsidR="00263C37" w:rsidRPr="001547BB">
        <w:rPr>
          <w:szCs w:val="26"/>
          <w:lang w:eastAsia="x-none"/>
        </w:rPr>
        <w:t>/час</w:t>
      </w:r>
    </w:p>
    <w:p w:rsidR="00263C37" w:rsidRPr="0098562B" w:rsidRDefault="00263C37" w:rsidP="0098562B">
      <w:pPr>
        <w:widowControl w:val="0"/>
        <w:autoSpaceDE w:val="0"/>
        <w:autoSpaceDN w:val="0"/>
        <w:adjustRightInd w:val="0"/>
        <w:spacing w:before="120" w:after="240"/>
        <w:ind w:firstLine="709"/>
        <w:jc w:val="both"/>
        <w:rPr>
          <w:szCs w:val="26"/>
          <w:u w:val="single"/>
          <w:lang w:eastAsia="x-none"/>
        </w:rPr>
      </w:pPr>
      <w:bookmarkStart w:id="29" w:name="_Toc375916882"/>
      <w:r w:rsidRPr="0098562B">
        <w:rPr>
          <w:szCs w:val="26"/>
          <w:u w:val="single"/>
          <w:lang w:eastAsia="x-none"/>
        </w:rPr>
        <w:t xml:space="preserve">Расход воды промышленными предприятиями и </w:t>
      </w:r>
      <w:r w:rsidR="0098562B">
        <w:rPr>
          <w:szCs w:val="26"/>
          <w:u w:val="single"/>
          <w:lang w:eastAsia="x-none"/>
        </w:rPr>
        <w:t>прочими</w:t>
      </w:r>
      <w:r w:rsidRPr="0098562B">
        <w:rPr>
          <w:szCs w:val="26"/>
          <w:u w:val="single"/>
          <w:lang w:eastAsia="x-none"/>
        </w:rPr>
        <w:t xml:space="preserve"> организациями</w:t>
      </w:r>
      <w:bookmarkEnd w:id="29"/>
    </w:p>
    <w:p w:rsidR="00BA1C3D" w:rsidRPr="00A05019" w:rsidRDefault="00BA1C3D" w:rsidP="00BA1C3D">
      <w:pPr>
        <w:ind w:firstLine="708"/>
      </w:pPr>
      <w:r w:rsidRPr="00A05019">
        <w:t>В соответствии с договорными объемами расхода воды определен суточный расход воды на нужды промышленных предприятий и других организаций (средний за год) (Таблица 3).</w:t>
      </w:r>
    </w:p>
    <w:p w:rsidR="00BA1C3D" w:rsidRPr="00A05019" w:rsidRDefault="00BA1C3D" w:rsidP="00BA1C3D">
      <w:pPr>
        <w:ind w:firstLine="708"/>
      </w:pPr>
      <w:r w:rsidRPr="00A05019">
        <w:t xml:space="preserve">Расчетный расход воды в сутки наибольшего водопотребления равен </w:t>
      </w:r>
      <w:proofErr w:type="gramStart"/>
      <w:r w:rsidRPr="00A05019">
        <w:t>среднесуточному</w:t>
      </w:r>
      <w:proofErr w:type="gramEnd"/>
      <w:r w:rsidRPr="00A05019">
        <w:t xml:space="preserve"> – </w:t>
      </w:r>
      <w:r>
        <w:t>4,25</w:t>
      </w:r>
      <w:r w:rsidRPr="00A05019">
        <w:t xml:space="preserve"> м</w:t>
      </w:r>
      <w:r w:rsidRPr="00A05019">
        <w:rPr>
          <w:vertAlign w:val="superscript"/>
        </w:rPr>
        <w:t>3</w:t>
      </w:r>
      <w:r w:rsidRPr="00A05019">
        <w:t>/сутки</w:t>
      </w:r>
    </w:p>
    <w:p w:rsidR="00BA1C3D" w:rsidRPr="00A05019" w:rsidRDefault="00BA1C3D" w:rsidP="00BA1C3D">
      <w:pPr>
        <w:ind w:firstLine="360"/>
      </w:pPr>
      <w:r w:rsidRPr="00A05019">
        <w:t>Коэффициент часовой неравномерности водопотребления на хозяйственно-питьевые нужды на промышленных предприятиях принят равным 2,4 (п.2.4 СНиП 2.04.02-84*).</w:t>
      </w:r>
    </w:p>
    <w:p w:rsidR="00BA1C3D" w:rsidRPr="00A05019" w:rsidRDefault="00BA1C3D" w:rsidP="00BA1C3D">
      <w:pPr>
        <w:autoSpaceDE w:val="0"/>
        <w:autoSpaceDN w:val="0"/>
        <w:adjustRightInd w:val="0"/>
        <w:ind w:firstLine="360"/>
        <w:jc w:val="center"/>
        <w:rPr>
          <w:sz w:val="20"/>
          <w:szCs w:val="20"/>
        </w:rPr>
      </w:pPr>
      <w:r w:rsidRPr="00A05019">
        <w:rPr>
          <w:lang w:val="en-US"/>
        </w:rPr>
        <w:t>q</w:t>
      </w:r>
      <w:r w:rsidRPr="00A05019">
        <w:rPr>
          <w:vertAlign w:val="subscript"/>
        </w:rPr>
        <w:t>ч.</w:t>
      </w:r>
      <w:r w:rsidRPr="00A05019">
        <w:rPr>
          <w:vertAlign w:val="subscript"/>
          <w:lang w:val="en-US"/>
        </w:rPr>
        <w:t>max</w:t>
      </w:r>
      <w:r w:rsidRPr="00A05019">
        <w:t xml:space="preserve">= </w:t>
      </w:r>
      <w:r>
        <w:t>3</w:t>
      </w:r>
      <w:proofErr w:type="gramStart"/>
      <w:r>
        <w:t>,6</w:t>
      </w:r>
      <w:proofErr w:type="gramEnd"/>
      <w:r w:rsidRPr="00A05019">
        <w:t xml:space="preserve"> *4</w:t>
      </w:r>
      <w:r>
        <w:t>,25</w:t>
      </w:r>
      <w:r w:rsidRPr="00A05019">
        <w:t xml:space="preserve">/24 = </w:t>
      </w:r>
      <w:r>
        <w:t>0,</w:t>
      </w:r>
      <w:r w:rsidRPr="00A05019">
        <w:t>6</w:t>
      </w:r>
      <w:r>
        <w:t>4</w:t>
      </w:r>
      <w:r w:rsidRPr="00A05019">
        <w:t xml:space="preserve"> м</w:t>
      </w:r>
      <w:r w:rsidRPr="00A05019">
        <w:rPr>
          <w:vertAlign w:val="superscript"/>
        </w:rPr>
        <w:t>3</w:t>
      </w:r>
      <w:r w:rsidRPr="00A05019">
        <w:t>/час</w:t>
      </w:r>
    </w:p>
    <w:p w:rsidR="00974405" w:rsidRPr="00995745" w:rsidRDefault="00974405" w:rsidP="00995745"/>
    <w:p w:rsidR="008451DF" w:rsidRDefault="0059022D" w:rsidP="006B0C61">
      <w:pPr>
        <w:pStyle w:val="2"/>
      </w:pPr>
      <w:bookmarkStart w:id="30" w:name="_Toc378337778"/>
      <w:r>
        <w:t>С</w:t>
      </w:r>
      <w:r w:rsidR="008451DF" w:rsidRPr="008451DF">
        <w:t>ведения о фактическом потреблении населением горячей, питьевой, технической воды исходя из статистических и расчетных данных и сведений о действующих нормативах потребления коммунальных услуг</w:t>
      </w:r>
      <w:bookmarkEnd w:id="30"/>
    </w:p>
    <w:p w:rsidR="00995745" w:rsidRPr="00BD112C" w:rsidRDefault="006F1DB9" w:rsidP="00BD112C">
      <w:pPr>
        <w:widowControl w:val="0"/>
        <w:autoSpaceDE w:val="0"/>
        <w:autoSpaceDN w:val="0"/>
        <w:adjustRightInd w:val="0"/>
        <w:spacing w:before="120" w:after="240"/>
        <w:ind w:firstLine="709"/>
        <w:jc w:val="both"/>
        <w:rPr>
          <w:szCs w:val="26"/>
          <w:lang w:val="x-none" w:eastAsia="x-none"/>
        </w:rPr>
      </w:pPr>
      <w:r w:rsidRPr="00BD112C">
        <w:rPr>
          <w:szCs w:val="26"/>
          <w:lang w:val="x-none" w:eastAsia="x-none"/>
        </w:rPr>
        <w:t xml:space="preserve">Фактический объем потребления населением холодной воды определяется исходя из установленных нормативов потребления. </w:t>
      </w:r>
    </w:p>
    <w:p w:rsidR="006F1DB9" w:rsidRPr="00BD112C" w:rsidRDefault="00B551B8" w:rsidP="00BD112C">
      <w:pPr>
        <w:widowControl w:val="0"/>
        <w:autoSpaceDE w:val="0"/>
        <w:autoSpaceDN w:val="0"/>
        <w:adjustRightInd w:val="0"/>
        <w:spacing w:before="120" w:after="240"/>
        <w:ind w:firstLine="709"/>
        <w:jc w:val="both"/>
        <w:rPr>
          <w:szCs w:val="26"/>
          <w:lang w:val="x-none" w:eastAsia="x-none"/>
        </w:rPr>
      </w:pPr>
      <w:r w:rsidRPr="00BD112C">
        <w:rPr>
          <w:szCs w:val="26"/>
          <w:lang w:val="x-none" w:eastAsia="x-none"/>
        </w:rPr>
        <w:t>Централизованное п</w:t>
      </w:r>
      <w:r w:rsidR="006F1DB9" w:rsidRPr="00BD112C">
        <w:rPr>
          <w:szCs w:val="26"/>
          <w:lang w:val="x-none" w:eastAsia="x-none"/>
        </w:rPr>
        <w:t>отребление горячей воды отсутствует.</w:t>
      </w:r>
    </w:p>
    <w:p w:rsidR="006F1DB9" w:rsidRPr="00BD112C" w:rsidRDefault="006F1DB9" w:rsidP="00BD112C">
      <w:pPr>
        <w:widowControl w:val="0"/>
        <w:autoSpaceDE w:val="0"/>
        <w:autoSpaceDN w:val="0"/>
        <w:adjustRightInd w:val="0"/>
        <w:spacing w:before="120" w:after="240"/>
        <w:ind w:firstLine="709"/>
        <w:jc w:val="both"/>
        <w:rPr>
          <w:szCs w:val="26"/>
          <w:lang w:val="x-none" w:eastAsia="x-none"/>
        </w:rPr>
      </w:pPr>
      <w:r w:rsidRPr="00BD112C">
        <w:rPr>
          <w:szCs w:val="26"/>
          <w:lang w:val="x-none" w:eastAsia="x-none"/>
        </w:rPr>
        <w:t xml:space="preserve">В целях </w:t>
      </w:r>
      <w:r w:rsidR="00111BC1" w:rsidRPr="00BD112C">
        <w:rPr>
          <w:szCs w:val="26"/>
          <w:lang w:val="x-none" w:eastAsia="x-none"/>
        </w:rPr>
        <w:t>определения фактических величин потребления населением холодной воды на расчетный период предусмотрено развитие приборного учета реализации воды населению.</w:t>
      </w:r>
    </w:p>
    <w:p w:rsidR="008451DF" w:rsidRDefault="0059022D" w:rsidP="006B0C61">
      <w:pPr>
        <w:pStyle w:val="2"/>
      </w:pPr>
      <w:bookmarkStart w:id="31" w:name="_Toc378337779"/>
      <w:r>
        <w:t>О</w:t>
      </w:r>
      <w:r w:rsidR="008451DF" w:rsidRPr="008451DF">
        <w:t>писание существующей системы коммерческого учета горячей, питьевой, технической воды и планов по установке приборов учета</w:t>
      </w:r>
      <w:bookmarkEnd w:id="31"/>
    </w:p>
    <w:p w:rsidR="006F1DB9" w:rsidRPr="00BD112C" w:rsidRDefault="006F1DB9" w:rsidP="00BD112C">
      <w:pPr>
        <w:widowControl w:val="0"/>
        <w:autoSpaceDE w:val="0"/>
        <w:autoSpaceDN w:val="0"/>
        <w:adjustRightInd w:val="0"/>
        <w:spacing w:before="120" w:after="240"/>
        <w:ind w:firstLine="709"/>
        <w:jc w:val="both"/>
        <w:rPr>
          <w:szCs w:val="26"/>
          <w:lang w:val="x-none" w:eastAsia="x-none"/>
        </w:rPr>
      </w:pPr>
      <w:r w:rsidRPr="00BD112C">
        <w:rPr>
          <w:szCs w:val="26"/>
          <w:lang w:val="x-none" w:eastAsia="x-none"/>
        </w:rPr>
        <w:t xml:space="preserve">Приборный учет потребления холодной воды отсутствует. Вместе с тем в 2013 году ведется работа с потребителями, направленная на установку приборов коммерческого учета потребленной холодной воды. </w:t>
      </w:r>
      <w:r w:rsidR="005E38C7" w:rsidRPr="00BD112C">
        <w:rPr>
          <w:szCs w:val="26"/>
          <w:lang w:val="x-none" w:eastAsia="x-none"/>
        </w:rPr>
        <w:t>К</w:t>
      </w:r>
      <w:r w:rsidRPr="00BD112C">
        <w:rPr>
          <w:szCs w:val="26"/>
          <w:lang w:val="x-none" w:eastAsia="x-none"/>
        </w:rPr>
        <w:t xml:space="preserve"> 2017 году планируется </w:t>
      </w:r>
      <w:r w:rsidR="005E38C7" w:rsidRPr="00BD112C">
        <w:rPr>
          <w:szCs w:val="26"/>
          <w:lang w:val="x-none" w:eastAsia="x-none"/>
        </w:rPr>
        <w:t xml:space="preserve">поэтапная </w:t>
      </w:r>
      <w:r w:rsidRPr="00BD112C">
        <w:rPr>
          <w:szCs w:val="26"/>
          <w:lang w:val="x-none" w:eastAsia="x-none"/>
        </w:rPr>
        <w:t xml:space="preserve">установка приборов </w:t>
      </w:r>
      <w:r w:rsidR="005E38C7" w:rsidRPr="00BD112C">
        <w:rPr>
          <w:szCs w:val="26"/>
          <w:lang w:val="x-none" w:eastAsia="x-none"/>
        </w:rPr>
        <w:t xml:space="preserve">коммерческого </w:t>
      </w:r>
      <w:r w:rsidRPr="00BD112C">
        <w:rPr>
          <w:szCs w:val="26"/>
          <w:lang w:val="x-none" w:eastAsia="x-none"/>
        </w:rPr>
        <w:t xml:space="preserve">учета у всех потребителей </w:t>
      </w:r>
      <w:r w:rsidR="005E38C7" w:rsidRPr="00BD112C">
        <w:rPr>
          <w:szCs w:val="26"/>
          <w:lang w:val="x-none" w:eastAsia="x-none"/>
        </w:rPr>
        <w:t>холодной воды.</w:t>
      </w:r>
    </w:p>
    <w:p w:rsidR="00733583" w:rsidRPr="00DB1A19" w:rsidRDefault="00733583" w:rsidP="00733583">
      <w:pPr>
        <w:spacing w:after="200"/>
        <w:ind w:left="708" w:right="113"/>
        <w:rPr>
          <w:rFonts w:eastAsia="Calibri"/>
          <w:b/>
          <w:bCs/>
          <w:color w:val="1F497D"/>
          <w:sz w:val="22"/>
          <w:szCs w:val="18"/>
          <w:lang w:eastAsia="x-none" w:bidi="en-US"/>
        </w:rPr>
      </w:pPr>
      <w:r w:rsidRPr="00DB1A19">
        <w:rPr>
          <w:rFonts w:eastAsia="Calibri"/>
          <w:b/>
          <w:bCs/>
          <w:color w:val="1F497D"/>
          <w:sz w:val="22"/>
          <w:szCs w:val="18"/>
          <w:lang w:eastAsia="x-none" w:bidi="en-US"/>
        </w:rPr>
        <w:t xml:space="preserve">Таблица </w:t>
      </w:r>
      <w:r>
        <w:rPr>
          <w:rFonts w:eastAsia="Calibri"/>
          <w:b/>
          <w:bCs/>
          <w:color w:val="1F497D"/>
          <w:sz w:val="22"/>
          <w:szCs w:val="18"/>
          <w:lang w:eastAsia="x-none" w:bidi="en-US"/>
        </w:rPr>
        <w:t>7</w:t>
      </w:r>
      <w:r w:rsidRPr="00DB1A19">
        <w:rPr>
          <w:rFonts w:eastAsia="Calibri"/>
          <w:b/>
          <w:bCs/>
          <w:color w:val="1F497D"/>
          <w:sz w:val="22"/>
          <w:szCs w:val="18"/>
          <w:lang w:eastAsia="x-none" w:bidi="en-US"/>
        </w:rPr>
        <w:t xml:space="preserve">. </w:t>
      </w:r>
      <w:r>
        <w:rPr>
          <w:rFonts w:eastAsia="Calibri"/>
          <w:b/>
          <w:bCs/>
          <w:color w:val="1F497D"/>
          <w:sz w:val="22"/>
          <w:szCs w:val="18"/>
          <w:lang w:eastAsia="x-none" w:bidi="en-US"/>
        </w:rPr>
        <w:t>Планируемая динамика установки приборов учета у потребителей</w:t>
      </w:r>
    </w:p>
    <w:tbl>
      <w:tblPr>
        <w:tblStyle w:val="aff2"/>
        <w:tblW w:w="0" w:type="auto"/>
        <w:tblLook w:val="04A0" w:firstRow="1" w:lastRow="0" w:firstColumn="1" w:lastColumn="0" w:noHBand="0" w:noVBand="1"/>
      </w:tblPr>
      <w:tblGrid>
        <w:gridCol w:w="540"/>
        <w:gridCol w:w="3679"/>
        <w:gridCol w:w="1010"/>
        <w:gridCol w:w="1010"/>
        <w:gridCol w:w="1011"/>
        <w:gridCol w:w="1010"/>
        <w:gridCol w:w="1010"/>
        <w:gridCol w:w="1011"/>
      </w:tblGrid>
      <w:tr w:rsidR="005E38C7" w:rsidTr="00EA593E">
        <w:tc>
          <w:tcPr>
            <w:tcW w:w="540" w:type="dxa"/>
          </w:tcPr>
          <w:p w:rsidR="005E38C7" w:rsidRDefault="005E38C7" w:rsidP="00EA593E">
            <w:pPr>
              <w:jc w:val="both"/>
            </w:pPr>
            <w:r>
              <w:t xml:space="preserve">№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679" w:type="dxa"/>
          </w:tcPr>
          <w:p w:rsidR="005E38C7" w:rsidRDefault="005E38C7" w:rsidP="00EA593E">
            <w:pPr>
              <w:jc w:val="both"/>
            </w:pPr>
            <w:r>
              <w:t>Наименование мероприятия</w:t>
            </w:r>
          </w:p>
        </w:tc>
        <w:tc>
          <w:tcPr>
            <w:tcW w:w="1010" w:type="dxa"/>
          </w:tcPr>
          <w:p w:rsidR="005E38C7" w:rsidRDefault="005E38C7" w:rsidP="00F8116F">
            <w:pPr>
              <w:jc w:val="center"/>
            </w:pPr>
            <w:r>
              <w:t>2013</w:t>
            </w:r>
          </w:p>
        </w:tc>
        <w:tc>
          <w:tcPr>
            <w:tcW w:w="1010" w:type="dxa"/>
          </w:tcPr>
          <w:p w:rsidR="005E38C7" w:rsidRDefault="005E38C7" w:rsidP="00F8116F">
            <w:pPr>
              <w:jc w:val="center"/>
            </w:pPr>
            <w:r>
              <w:t>2014</w:t>
            </w:r>
          </w:p>
        </w:tc>
        <w:tc>
          <w:tcPr>
            <w:tcW w:w="1011" w:type="dxa"/>
          </w:tcPr>
          <w:p w:rsidR="005E38C7" w:rsidRDefault="005E38C7" w:rsidP="00F8116F">
            <w:pPr>
              <w:jc w:val="center"/>
            </w:pPr>
            <w:r>
              <w:t>2015</w:t>
            </w:r>
          </w:p>
        </w:tc>
        <w:tc>
          <w:tcPr>
            <w:tcW w:w="1010" w:type="dxa"/>
          </w:tcPr>
          <w:p w:rsidR="005E38C7" w:rsidRDefault="005E38C7" w:rsidP="00F8116F">
            <w:pPr>
              <w:jc w:val="center"/>
            </w:pPr>
            <w:r>
              <w:t>2016</w:t>
            </w:r>
          </w:p>
        </w:tc>
        <w:tc>
          <w:tcPr>
            <w:tcW w:w="1010" w:type="dxa"/>
          </w:tcPr>
          <w:p w:rsidR="005E38C7" w:rsidRDefault="005E38C7" w:rsidP="00F8116F">
            <w:pPr>
              <w:jc w:val="center"/>
            </w:pPr>
            <w:r>
              <w:t>2017</w:t>
            </w:r>
          </w:p>
        </w:tc>
        <w:tc>
          <w:tcPr>
            <w:tcW w:w="1011" w:type="dxa"/>
          </w:tcPr>
          <w:p w:rsidR="005E38C7" w:rsidRDefault="005E38C7" w:rsidP="00F8116F">
            <w:pPr>
              <w:jc w:val="center"/>
            </w:pPr>
            <w:r>
              <w:t>2018-2023</w:t>
            </w:r>
          </w:p>
        </w:tc>
      </w:tr>
      <w:tr w:rsidR="00F27257" w:rsidTr="0071783B">
        <w:tc>
          <w:tcPr>
            <w:tcW w:w="540" w:type="dxa"/>
          </w:tcPr>
          <w:p w:rsidR="00F27257" w:rsidRDefault="00F27257" w:rsidP="00EA593E">
            <w:pPr>
              <w:jc w:val="both"/>
            </w:pPr>
            <w:r>
              <w:t>1</w:t>
            </w:r>
          </w:p>
        </w:tc>
        <w:tc>
          <w:tcPr>
            <w:tcW w:w="3679" w:type="dxa"/>
          </w:tcPr>
          <w:p w:rsidR="00F27257" w:rsidRDefault="00F27257" w:rsidP="00EA593E">
            <w:pPr>
              <w:jc w:val="both"/>
            </w:pPr>
            <w:r>
              <w:t xml:space="preserve">Установка приборов учета, </w:t>
            </w:r>
            <w:proofErr w:type="spellStart"/>
            <w:proofErr w:type="gramStart"/>
            <w:r>
              <w:t>шт</w:t>
            </w:r>
            <w:proofErr w:type="spellEnd"/>
            <w:proofErr w:type="gramEnd"/>
          </w:p>
        </w:tc>
        <w:tc>
          <w:tcPr>
            <w:tcW w:w="1010" w:type="dxa"/>
            <w:vAlign w:val="center"/>
          </w:tcPr>
          <w:p w:rsidR="00F27257" w:rsidRDefault="00F27257" w:rsidP="00F2725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1010" w:type="dxa"/>
            <w:vAlign w:val="center"/>
          </w:tcPr>
          <w:p w:rsidR="00F27257" w:rsidRDefault="00F27257" w:rsidP="00F2725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1011" w:type="dxa"/>
            <w:vAlign w:val="center"/>
          </w:tcPr>
          <w:p w:rsidR="00F27257" w:rsidRDefault="00F27257" w:rsidP="00F2725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1010" w:type="dxa"/>
            <w:vAlign w:val="center"/>
          </w:tcPr>
          <w:p w:rsidR="00F27257" w:rsidRDefault="00F27257" w:rsidP="00F2725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25</w:t>
            </w:r>
          </w:p>
        </w:tc>
        <w:tc>
          <w:tcPr>
            <w:tcW w:w="1010" w:type="dxa"/>
            <w:vAlign w:val="center"/>
          </w:tcPr>
          <w:p w:rsidR="00F27257" w:rsidRDefault="00F27257" w:rsidP="00F2725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</w:t>
            </w:r>
          </w:p>
        </w:tc>
        <w:tc>
          <w:tcPr>
            <w:tcW w:w="1011" w:type="dxa"/>
            <w:vAlign w:val="center"/>
          </w:tcPr>
          <w:p w:rsidR="00F27257" w:rsidRDefault="00F27257" w:rsidP="00F2725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</w:tr>
      <w:tr w:rsidR="005E38C7" w:rsidTr="00EA593E">
        <w:tc>
          <w:tcPr>
            <w:tcW w:w="540" w:type="dxa"/>
          </w:tcPr>
          <w:p w:rsidR="005E38C7" w:rsidRDefault="005E38C7" w:rsidP="00EA593E">
            <w:pPr>
              <w:jc w:val="both"/>
            </w:pPr>
            <w:r>
              <w:t>2</w:t>
            </w:r>
          </w:p>
        </w:tc>
        <w:tc>
          <w:tcPr>
            <w:tcW w:w="3679" w:type="dxa"/>
          </w:tcPr>
          <w:p w:rsidR="005E38C7" w:rsidRDefault="005E38C7" w:rsidP="005E38C7">
            <w:pPr>
              <w:jc w:val="both"/>
            </w:pPr>
            <w:r>
              <w:t>Оснащенность потребителей приборами учета, %</w:t>
            </w:r>
          </w:p>
        </w:tc>
        <w:tc>
          <w:tcPr>
            <w:tcW w:w="1010" w:type="dxa"/>
            <w:vAlign w:val="bottom"/>
          </w:tcPr>
          <w:p w:rsidR="005E38C7" w:rsidRPr="005E38C7" w:rsidRDefault="00F27257" w:rsidP="005E38C7">
            <w:pPr>
              <w:jc w:val="center"/>
            </w:pPr>
            <w:r>
              <w:t>0</w:t>
            </w:r>
          </w:p>
        </w:tc>
        <w:tc>
          <w:tcPr>
            <w:tcW w:w="1010" w:type="dxa"/>
            <w:vAlign w:val="bottom"/>
          </w:tcPr>
          <w:p w:rsidR="005E38C7" w:rsidRPr="005E38C7" w:rsidRDefault="00F27257" w:rsidP="005E38C7">
            <w:pPr>
              <w:jc w:val="center"/>
            </w:pPr>
            <w:r>
              <w:t>9,3</w:t>
            </w:r>
          </w:p>
        </w:tc>
        <w:tc>
          <w:tcPr>
            <w:tcW w:w="1011" w:type="dxa"/>
            <w:vAlign w:val="bottom"/>
          </w:tcPr>
          <w:p w:rsidR="005E38C7" w:rsidRPr="005E38C7" w:rsidRDefault="00F27257" w:rsidP="005E38C7">
            <w:pPr>
              <w:jc w:val="center"/>
            </w:pPr>
            <w:r>
              <w:t>21,7</w:t>
            </w:r>
          </w:p>
        </w:tc>
        <w:tc>
          <w:tcPr>
            <w:tcW w:w="1010" w:type="dxa"/>
            <w:vAlign w:val="bottom"/>
          </w:tcPr>
          <w:p w:rsidR="005E38C7" w:rsidRPr="005E38C7" w:rsidRDefault="00F27257" w:rsidP="005E38C7">
            <w:pPr>
              <w:jc w:val="center"/>
            </w:pPr>
            <w:r>
              <w:t>37,3</w:t>
            </w:r>
          </w:p>
        </w:tc>
        <w:tc>
          <w:tcPr>
            <w:tcW w:w="1010" w:type="dxa"/>
            <w:vAlign w:val="bottom"/>
          </w:tcPr>
          <w:p w:rsidR="005E38C7" w:rsidRPr="005E38C7" w:rsidRDefault="00F27257" w:rsidP="00F27257">
            <w:pPr>
              <w:jc w:val="center"/>
            </w:pPr>
            <w:r>
              <w:t>55,9</w:t>
            </w:r>
          </w:p>
        </w:tc>
        <w:tc>
          <w:tcPr>
            <w:tcW w:w="1011" w:type="dxa"/>
            <w:vAlign w:val="bottom"/>
          </w:tcPr>
          <w:p w:rsidR="005E38C7" w:rsidRPr="005E38C7" w:rsidRDefault="00F27257" w:rsidP="005E38C7">
            <w:pPr>
              <w:jc w:val="center"/>
            </w:pPr>
            <w:r>
              <w:t>96,4</w:t>
            </w:r>
          </w:p>
        </w:tc>
      </w:tr>
    </w:tbl>
    <w:p w:rsidR="002A4954" w:rsidRDefault="002A4954" w:rsidP="002A4954">
      <w:pPr>
        <w:jc w:val="both"/>
      </w:pPr>
      <w:r>
        <w:rPr>
          <w:noProof/>
          <w:lang w:eastAsia="ru-RU"/>
        </w:rPr>
        <w:lastRenderedPageBreak/>
        <w:drawing>
          <wp:inline distT="0" distB="0" distL="0" distR="0" wp14:anchorId="5478C38A" wp14:editId="37F2626B">
            <wp:extent cx="6230679" cy="3200400"/>
            <wp:effectExtent l="0" t="0" r="17780" b="19050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733583" w:rsidRPr="00D71281" w:rsidRDefault="00733583" w:rsidP="00733583">
      <w:pPr>
        <w:pStyle w:val="a3"/>
        <w:rPr>
          <w:lang w:val="ru-RU"/>
        </w:rPr>
      </w:pPr>
      <w:r w:rsidRPr="00D71281">
        <w:rPr>
          <w:lang w:val="ru-RU"/>
        </w:rPr>
        <w:t>Рис</w:t>
      </w:r>
      <w:r>
        <w:rPr>
          <w:lang w:val="ru-RU"/>
        </w:rPr>
        <w:t>унок</w:t>
      </w:r>
      <w:r w:rsidRPr="00D71281">
        <w:rPr>
          <w:lang w:val="ru-RU"/>
        </w:rPr>
        <w:t xml:space="preserve"> </w:t>
      </w:r>
      <w:r>
        <w:rPr>
          <w:lang w:val="ru-RU"/>
        </w:rPr>
        <w:t>6. Динамика установки приборов учета у потребителей</w:t>
      </w:r>
    </w:p>
    <w:p w:rsidR="00995745" w:rsidRPr="00995745" w:rsidRDefault="005E38C7" w:rsidP="005E38C7">
      <w:pPr>
        <w:ind w:firstLine="708"/>
        <w:jc w:val="both"/>
      </w:pPr>
      <w:r>
        <w:t xml:space="preserve">В связи с неразвитостью систем горячего водоснабжения, технического водопровода </w:t>
      </w:r>
      <w:r w:rsidR="00733583">
        <w:t xml:space="preserve">развитие </w:t>
      </w:r>
      <w:r>
        <w:t>п</w:t>
      </w:r>
      <w:r w:rsidR="006F1DB9">
        <w:t>риборн</w:t>
      </w:r>
      <w:r w:rsidR="00733583">
        <w:t>ого</w:t>
      </w:r>
      <w:r w:rsidR="006F1DB9">
        <w:t xml:space="preserve"> учет</w:t>
      </w:r>
      <w:r w:rsidR="00733583">
        <w:t>а</w:t>
      </w:r>
      <w:r w:rsidR="006F1DB9">
        <w:t xml:space="preserve"> горячей и технической воды </w:t>
      </w:r>
      <w:r w:rsidR="00733583">
        <w:t>не планируется</w:t>
      </w:r>
      <w:r>
        <w:t>.</w:t>
      </w:r>
    </w:p>
    <w:p w:rsidR="008451DF" w:rsidRDefault="00E4533B" w:rsidP="006B0C61">
      <w:pPr>
        <w:pStyle w:val="2"/>
      </w:pPr>
      <w:bookmarkStart w:id="32" w:name="_Toc378337780"/>
      <w:r>
        <w:t>А</w:t>
      </w:r>
      <w:r w:rsidR="008451DF" w:rsidRPr="008451DF">
        <w:t>нализ резервов и дефицитов производственных мощностей системы водоснабжения поселения</w:t>
      </w:r>
      <w:bookmarkEnd w:id="32"/>
    </w:p>
    <w:p w:rsidR="00BA1C3D" w:rsidRDefault="00BA1C3D" w:rsidP="004F584D">
      <w:pPr>
        <w:ind w:firstLine="708"/>
        <w:jc w:val="both"/>
      </w:pPr>
      <w:r w:rsidRPr="00DD3634">
        <w:t xml:space="preserve">Сводные данные по нагрузкам видов водоснабжения приведены в </w:t>
      </w:r>
      <w:r>
        <w:t>т</w:t>
      </w:r>
      <w:r w:rsidRPr="00DD3634">
        <w:t xml:space="preserve">аблице </w:t>
      </w:r>
      <w:r>
        <w:t>8.</w:t>
      </w:r>
    </w:p>
    <w:p w:rsidR="00BA1C3D" w:rsidRPr="00DD3634" w:rsidRDefault="00BA1C3D" w:rsidP="004F584D">
      <w:pPr>
        <w:ind w:firstLine="708"/>
        <w:jc w:val="both"/>
      </w:pPr>
    </w:p>
    <w:p w:rsidR="00BA1C3D" w:rsidRPr="00DD3634" w:rsidRDefault="00BA1C3D" w:rsidP="00BA1C3D">
      <w:pPr>
        <w:spacing w:after="200"/>
        <w:ind w:left="708" w:right="113"/>
        <w:rPr>
          <w:rFonts w:eastAsia="Calibri"/>
          <w:b/>
          <w:bCs/>
          <w:color w:val="1F497D"/>
          <w:sz w:val="22"/>
          <w:szCs w:val="18"/>
          <w:lang w:eastAsia="x-none" w:bidi="en-US"/>
        </w:rPr>
      </w:pPr>
      <w:r w:rsidRPr="00DD3634">
        <w:rPr>
          <w:rFonts w:eastAsia="Calibri"/>
          <w:b/>
          <w:bCs/>
          <w:color w:val="1F497D"/>
          <w:sz w:val="22"/>
          <w:szCs w:val="18"/>
          <w:lang w:eastAsia="x-none" w:bidi="en-US"/>
        </w:rPr>
        <w:t>Таблица 8. Нагрузка по видам водоснабжения (существующее положение)</w:t>
      </w:r>
    </w:p>
    <w:tbl>
      <w:tblPr>
        <w:tblW w:w="102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3"/>
        <w:gridCol w:w="2335"/>
        <w:gridCol w:w="1410"/>
        <w:gridCol w:w="1987"/>
        <w:gridCol w:w="2047"/>
        <w:gridCol w:w="1987"/>
      </w:tblGrid>
      <w:tr w:rsidR="00263C37" w:rsidRPr="00263C37" w:rsidTr="0063485A">
        <w:trPr>
          <w:trHeight w:val="462"/>
        </w:trPr>
        <w:tc>
          <w:tcPr>
            <w:tcW w:w="533" w:type="dxa"/>
            <w:vMerge w:val="restart"/>
            <w:vAlign w:val="center"/>
          </w:tcPr>
          <w:p w:rsidR="00263C37" w:rsidRPr="00C5321C" w:rsidRDefault="00263C37" w:rsidP="0063485A">
            <w:pPr>
              <w:jc w:val="center"/>
              <w:rPr>
                <w:b/>
                <w:sz w:val="22"/>
                <w:szCs w:val="22"/>
              </w:rPr>
            </w:pPr>
            <w:r w:rsidRPr="00C5321C">
              <w:rPr>
                <w:b/>
                <w:sz w:val="22"/>
                <w:szCs w:val="22"/>
              </w:rPr>
              <w:t xml:space="preserve">№ </w:t>
            </w:r>
            <w:proofErr w:type="spellStart"/>
            <w:r w:rsidRPr="00C5321C">
              <w:rPr>
                <w:b/>
                <w:sz w:val="22"/>
                <w:szCs w:val="22"/>
              </w:rPr>
              <w:t>п</w:t>
            </w:r>
            <w:proofErr w:type="gramStart"/>
            <w:r w:rsidRPr="00C5321C">
              <w:rPr>
                <w:b/>
                <w:sz w:val="22"/>
                <w:szCs w:val="22"/>
              </w:rPr>
              <w:t>.п</w:t>
            </w:r>
            <w:proofErr w:type="spellEnd"/>
            <w:proofErr w:type="gramEnd"/>
          </w:p>
        </w:tc>
        <w:tc>
          <w:tcPr>
            <w:tcW w:w="2335" w:type="dxa"/>
            <w:vMerge w:val="restart"/>
            <w:vAlign w:val="center"/>
          </w:tcPr>
          <w:p w:rsidR="00263C37" w:rsidRPr="00C5321C" w:rsidRDefault="00263C37" w:rsidP="0063485A">
            <w:pPr>
              <w:jc w:val="center"/>
              <w:rPr>
                <w:b/>
                <w:sz w:val="22"/>
                <w:szCs w:val="22"/>
              </w:rPr>
            </w:pPr>
            <w:r w:rsidRPr="00C5321C">
              <w:rPr>
                <w:b/>
                <w:sz w:val="22"/>
                <w:szCs w:val="22"/>
              </w:rPr>
              <w:t>Направление водоснабжения</w:t>
            </w:r>
          </w:p>
        </w:tc>
        <w:tc>
          <w:tcPr>
            <w:tcW w:w="7431" w:type="dxa"/>
            <w:gridSpan w:val="4"/>
            <w:vAlign w:val="center"/>
          </w:tcPr>
          <w:p w:rsidR="00263C37" w:rsidRPr="00C5321C" w:rsidRDefault="00263C37" w:rsidP="0063485A">
            <w:pPr>
              <w:jc w:val="center"/>
              <w:rPr>
                <w:b/>
                <w:sz w:val="22"/>
                <w:szCs w:val="22"/>
              </w:rPr>
            </w:pPr>
            <w:r w:rsidRPr="00C5321C">
              <w:rPr>
                <w:b/>
                <w:sz w:val="22"/>
                <w:szCs w:val="22"/>
              </w:rPr>
              <w:t>Расчетные расходы воды</w:t>
            </w:r>
          </w:p>
        </w:tc>
      </w:tr>
      <w:tr w:rsidR="00263C37" w:rsidRPr="00263C37" w:rsidTr="0063485A">
        <w:trPr>
          <w:trHeight w:val="365"/>
        </w:trPr>
        <w:tc>
          <w:tcPr>
            <w:tcW w:w="533" w:type="dxa"/>
            <w:vMerge/>
            <w:vAlign w:val="center"/>
          </w:tcPr>
          <w:p w:rsidR="00263C37" w:rsidRPr="00C5321C" w:rsidRDefault="00263C37" w:rsidP="0063485A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335" w:type="dxa"/>
            <w:vMerge/>
            <w:vAlign w:val="center"/>
          </w:tcPr>
          <w:p w:rsidR="00263C37" w:rsidRPr="00C5321C" w:rsidRDefault="00263C37" w:rsidP="0063485A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410" w:type="dxa"/>
            <w:vAlign w:val="center"/>
          </w:tcPr>
          <w:p w:rsidR="00263C37" w:rsidRPr="00C5321C" w:rsidRDefault="00263C37" w:rsidP="0063485A">
            <w:pPr>
              <w:jc w:val="center"/>
              <w:rPr>
                <w:b/>
                <w:sz w:val="22"/>
                <w:szCs w:val="22"/>
              </w:rPr>
            </w:pPr>
            <w:proofErr w:type="gramStart"/>
            <w:r w:rsidRPr="00C5321C">
              <w:rPr>
                <w:b/>
                <w:sz w:val="22"/>
                <w:szCs w:val="22"/>
              </w:rPr>
              <w:t>Среднесуточный за год, м</w:t>
            </w:r>
            <w:r w:rsidRPr="00C5321C">
              <w:rPr>
                <w:b/>
                <w:sz w:val="22"/>
                <w:szCs w:val="22"/>
                <w:vertAlign w:val="superscript"/>
              </w:rPr>
              <w:t>3</w:t>
            </w:r>
            <w:r w:rsidRPr="00C5321C">
              <w:rPr>
                <w:b/>
                <w:sz w:val="22"/>
                <w:szCs w:val="22"/>
              </w:rPr>
              <w:t>/</w:t>
            </w:r>
            <w:proofErr w:type="spellStart"/>
            <w:r w:rsidRPr="00C5321C">
              <w:rPr>
                <w:b/>
                <w:sz w:val="22"/>
                <w:szCs w:val="22"/>
              </w:rPr>
              <w:t>сут</w:t>
            </w:r>
            <w:proofErr w:type="spellEnd"/>
            <w:proofErr w:type="gramEnd"/>
          </w:p>
        </w:tc>
        <w:tc>
          <w:tcPr>
            <w:tcW w:w="1987" w:type="dxa"/>
            <w:vAlign w:val="center"/>
          </w:tcPr>
          <w:p w:rsidR="00263C37" w:rsidRPr="00C5321C" w:rsidRDefault="00263C37" w:rsidP="0063485A">
            <w:pPr>
              <w:jc w:val="center"/>
              <w:rPr>
                <w:b/>
                <w:sz w:val="22"/>
                <w:szCs w:val="22"/>
              </w:rPr>
            </w:pPr>
            <w:r w:rsidRPr="00C5321C">
              <w:rPr>
                <w:b/>
                <w:sz w:val="22"/>
                <w:szCs w:val="22"/>
              </w:rPr>
              <w:t>В сутки максимального водопотребления, м</w:t>
            </w:r>
            <w:r w:rsidRPr="00C5321C">
              <w:rPr>
                <w:b/>
                <w:sz w:val="22"/>
                <w:szCs w:val="22"/>
                <w:vertAlign w:val="superscript"/>
              </w:rPr>
              <w:t>3</w:t>
            </w:r>
            <w:r w:rsidRPr="00C5321C">
              <w:rPr>
                <w:b/>
                <w:sz w:val="22"/>
                <w:szCs w:val="22"/>
              </w:rPr>
              <w:t>/</w:t>
            </w:r>
            <w:proofErr w:type="spellStart"/>
            <w:r w:rsidRPr="00C5321C">
              <w:rPr>
                <w:b/>
                <w:sz w:val="22"/>
                <w:szCs w:val="22"/>
              </w:rPr>
              <w:t>сут</w:t>
            </w:r>
            <w:proofErr w:type="spellEnd"/>
          </w:p>
        </w:tc>
        <w:tc>
          <w:tcPr>
            <w:tcW w:w="2047" w:type="dxa"/>
            <w:vAlign w:val="center"/>
          </w:tcPr>
          <w:p w:rsidR="00263C37" w:rsidRPr="00C5321C" w:rsidRDefault="00263C37" w:rsidP="0063485A">
            <w:pPr>
              <w:jc w:val="center"/>
              <w:rPr>
                <w:b/>
                <w:sz w:val="22"/>
                <w:szCs w:val="22"/>
              </w:rPr>
            </w:pPr>
            <w:r w:rsidRPr="00C5321C">
              <w:rPr>
                <w:b/>
                <w:sz w:val="22"/>
                <w:szCs w:val="22"/>
              </w:rPr>
              <w:t>В час максимального водопотребления, м</w:t>
            </w:r>
            <w:r w:rsidRPr="00C5321C">
              <w:rPr>
                <w:b/>
                <w:sz w:val="22"/>
                <w:szCs w:val="22"/>
                <w:vertAlign w:val="superscript"/>
              </w:rPr>
              <w:t>3</w:t>
            </w:r>
            <w:r w:rsidRPr="00C5321C">
              <w:rPr>
                <w:b/>
                <w:sz w:val="22"/>
                <w:szCs w:val="22"/>
              </w:rPr>
              <w:t>/час</w:t>
            </w:r>
          </w:p>
        </w:tc>
        <w:tc>
          <w:tcPr>
            <w:tcW w:w="1987" w:type="dxa"/>
            <w:vAlign w:val="center"/>
          </w:tcPr>
          <w:p w:rsidR="00263C37" w:rsidRPr="00C5321C" w:rsidRDefault="00263C37" w:rsidP="000F40D0">
            <w:pPr>
              <w:jc w:val="center"/>
              <w:rPr>
                <w:b/>
                <w:sz w:val="22"/>
                <w:szCs w:val="22"/>
              </w:rPr>
            </w:pPr>
            <w:r w:rsidRPr="00C5321C">
              <w:rPr>
                <w:b/>
                <w:sz w:val="22"/>
                <w:szCs w:val="22"/>
              </w:rPr>
              <w:t xml:space="preserve">В час максимального водопотребления плюс </w:t>
            </w:r>
            <w:r w:rsidR="000F40D0" w:rsidRPr="00C5321C">
              <w:rPr>
                <w:b/>
                <w:sz w:val="22"/>
                <w:szCs w:val="22"/>
              </w:rPr>
              <w:t>1</w:t>
            </w:r>
            <w:r w:rsidRPr="00C5321C">
              <w:rPr>
                <w:b/>
                <w:sz w:val="22"/>
                <w:szCs w:val="22"/>
              </w:rPr>
              <w:t xml:space="preserve"> пожар, м</w:t>
            </w:r>
            <w:r w:rsidRPr="00C5321C">
              <w:rPr>
                <w:b/>
                <w:sz w:val="22"/>
                <w:szCs w:val="22"/>
                <w:vertAlign w:val="superscript"/>
              </w:rPr>
              <w:t>3</w:t>
            </w:r>
            <w:r w:rsidRPr="00C5321C">
              <w:rPr>
                <w:b/>
                <w:sz w:val="22"/>
                <w:szCs w:val="22"/>
              </w:rPr>
              <w:t>/час</w:t>
            </w:r>
          </w:p>
        </w:tc>
      </w:tr>
      <w:tr w:rsidR="00705E77" w:rsidRPr="00705E77" w:rsidTr="0063485A">
        <w:tc>
          <w:tcPr>
            <w:tcW w:w="533" w:type="dxa"/>
            <w:vAlign w:val="center"/>
          </w:tcPr>
          <w:p w:rsidR="00263C37" w:rsidRPr="00705E77" w:rsidRDefault="00263C37" w:rsidP="0063485A">
            <w:pPr>
              <w:jc w:val="center"/>
              <w:rPr>
                <w:b/>
                <w:sz w:val="22"/>
                <w:szCs w:val="22"/>
              </w:rPr>
            </w:pPr>
            <w:r w:rsidRPr="00705E77">
              <w:rPr>
                <w:b/>
                <w:sz w:val="22"/>
                <w:szCs w:val="22"/>
              </w:rPr>
              <w:t>1</w:t>
            </w:r>
          </w:p>
        </w:tc>
        <w:tc>
          <w:tcPr>
            <w:tcW w:w="2335" w:type="dxa"/>
            <w:vAlign w:val="center"/>
          </w:tcPr>
          <w:p w:rsidR="00263C37" w:rsidRPr="00705E77" w:rsidRDefault="00263C37" w:rsidP="0063485A">
            <w:pPr>
              <w:jc w:val="center"/>
              <w:rPr>
                <w:b/>
                <w:sz w:val="22"/>
                <w:szCs w:val="22"/>
              </w:rPr>
            </w:pPr>
            <w:r w:rsidRPr="00705E77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410" w:type="dxa"/>
            <w:vAlign w:val="center"/>
          </w:tcPr>
          <w:p w:rsidR="00263C37" w:rsidRPr="00705E77" w:rsidRDefault="00263C37" w:rsidP="0063485A">
            <w:pPr>
              <w:jc w:val="center"/>
              <w:rPr>
                <w:b/>
                <w:sz w:val="22"/>
                <w:szCs w:val="22"/>
              </w:rPr>
            </w:pPr>
            <w:r w:rsidRPr="00705E77"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987" w:type="dxa"/>
            <w:vAlign w:val="center"/>
          </w:tcPr>
          <w:p w:rsidR="00263C37" w:rsidRPr="00705E77" w:rsidRDefault="00263C37" w:rsidP="0063485A">
            <w:pPr>
              <w:jc w:val="center"/>
              <w:rPr>
                <w:b/>
                <w:sz w:val="22"/>
                <w:szCs w:val="22"/>
              </w:rPr>
            </w:pPr>
            <w:r w:rsidRPr="00705E77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2047" w:type="dxa"/>
            <w:vAlign w:val="center"/>
          </w:tcPr>
          <w:p w:rsidR="00263C37" w:rsidRPr="00705E77" w:rsidRDefault="00263C37" w:rsidP="0063485A">
            <w:pPr>
              <w:jc w:val="center"/>
              <w:rPr>
                <w:b/>
                <w:sz w:val="22"/>
                <w:szCs w:val="22"/>
              </w:rPr>
            </w:pPr>
            <w:r w:rsidRPr="00705E77">
              <w:rPr>
                <w:b/>
                <w:sz w:val="22"/>
                <w:szCs w:val="22"/>
              </w:rPr>
              <w:t>5</w:t>
            </w:r>
          </w:p>
        </w:tc>
        <w:tc>
          <w:tcPr>
            <w:tcW w:w="1987" w:type="dxa"/>
            <w:vAlign w:val="center"/>
          </w:tcPr>
          <w:p w:rsidR="00263C37" w:rsidRPr="00705E77" w:rsidRDefault="00263C37" w:rsidP="0063485A">
            <w:pPr>
              <w:jc w:val="center"/>
              <w:rPr>
                <w:b/>
                <w:sz w:val="22"/>
                <w:szCs w:val="22"/>
              </w:rPr>
            </w:pPr>
            <w:r w:rsidRPr="00705E77">
              <w:rPr>
                <w:b/>
                <w:sz w:val="22"/>
                <w:szCs w:val="22"/>
              </w:rPr>
              <w:t>6</w:t>
            </w:r>
          </w:p>
        </w:tc>
      </w:tr>
      <w:tr w:rsidR="00263C37" w:rsidRPr="00263C37" w:rsidTr="0063485A">
        <w:tc>
          <w:tcPr>
            <w:tcW w:w="533" w:type="dxa"/>
            <w:vAlign w:val="center"/>
          </w:tcPr>
          <w:p w:rsidR="00263C37" w:rsidRPr="00C5321C" w:rsidRDefault="00263C37" w:rsidP="0063485A">
            <w:pPr>
              <w:jc w:val="center"/>
              <w:rPr>
                <w:sz w:val="22"/>
                <w:szCs w:val="22"/>
              </w:rPr>
            </w:pPr>
            <w:r w:rsidRPr="00C5321C">
              <w:rPr>
                <w:sz w:val="22"/>
                <w:szCs w:val="22"/>
              </w:rPr>
              <w:t>2</w:t>
            </w:r>
          </w:p>
        </w:tc>
        <w:tc>
          <w:tcPr>
            <w:tcW w:w="2335" w:type="dxa"/>
            <w:vAlign w:val="center"/>
          </w:tcPr>
          <w:p w:rsidR="00263C37" w:rsidRPr="00C5321C" w:rsidRDefault="00263C37" w:rsidP="00C5321C">
            <w:pPr>
              <w:rPr>
                <w:sz w:val="22"/>
                <w:szCs w:val="22"/>
              </w:rPr>
            </w:pPr>
            <w:r w:rsidRPr="00C5321C">
              <w:rPr>
                <w:sz w:val="22"/>
                <w:szCs w:val="22"/>
              </w:rPr>
              <w:t>Хозяйственно-питьевые нужды населения</w:t>
            </w:r>
          </w:p>
        </w:tc>
        <w:tc>
          <w:tcPr>
            <w:tcW w:w="1410" w:type="dxa"/>
            <w:vAlign w:val="center"/>
          </w:tcPr>
          <w:p w:rsidR="00263C37" w:rsidRPr="00BA1C3D" w:rsidRDefault="00BA1C3D" w:rsidP="0063485A">
            <w:pPr>
              <w:jc w:val="center"/>
              <w:rPr>
                <w:sz w:val="22"/>
                <w:szCs w:val="22"/>
              </w:rPr>
            </w:pPr>
            <w:r w:rsidRPr="00BA1C3D">
              <w:rPr>
                <w:sz w:val="22"/>
                <w:szCs w:val="22"/>
              </w:rPr>
              <w:t>17,84</w:t>
            </w:r>
          </w:p>
        </w:tc>
        <w:tc>
          <w:tcPr>
            <w:tcW w:w="1987" w:type="dxa"/>
            <w:vAlign w:val="center"/>
          </w:tcPr>
          <w:p w:rsidR="00263C37" w:rsidRPr="00BA1C3D" w:rsidRDefault="00BA1C3D" w:rsidP="0063485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23,19</w:t>
            </w:r>
          </w:p>
        </w:tc>
        <w:tc>
          <w:tcPr>
            <w:tcW w:w="2047" w:type="dxa"/>
            <w:vAlign w:val="center"/>
          </w:tcPr>
          <w:p w:rsidR="00263C37" w:rsidRPr="00BA1C3D" w:rsidRDefault="00BA1C3D" w:rsidP="0063485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3,48</w:t>
            </w:r>
          </w:p>
        </w:tc>
        <w:tc>
          <w:tcPr>
            <w:tcW w:w="1987" w:type="dxa"/>
            <w:vAlign w:val="center"/>
          </w:tcPr>
          <w:p w:rsidR="00263C37" w:rsidRPr="00BA1C3D" w:rsidRDefault="00BA1C3D" w:rsidP="0063485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3,48</w:t>
            </w:r>
          </w:p>
        </w:tc>
      </w:tr>
      <w:tr w:rsidR="00263C37" w:rsidRPr="00263C37" w:rsidTr="0063485A">
        <w:tc>
          <w:tcPr>
            <w:tcW w:w="533" w:type="dxa"/>
            <w:vAlign w:val="center"/>
          </w:tcPr>
          <w:p w:rsidR="00263C37" w:rsidRPr="00C5321C" w:rsidRDefault="00263C37" w:rsidP="0063485A">
            <w:pPr>
              <w:jc w:val="center"/>
              <w:rPr>
                <w:sz w:val="22"/>
                <w:szCs w:val="22"/>
              </w:rPr>
            </w:pPr>
            <w:r w:rsidRPr="00C5321C">
              <w:rPr>
                <w:sz w:val="22"/>
                <w:szCs w:val="22"/>
              </w:rPr>
              <w:t>3</w:t>
            </w:r>
          </w:p>
        </w:tc>
        <w:tc>
          <w:tcPr>
            <w:tcW w:w="2335" w:type="dxa"/>
            <w:vAlign w:val="center"/>
          </w:tcPr>
          <w:p w:rsidR="00263C37" w:rsidRPr="00C5321C" w:rsidRDefault="00263C37" w:rsidP="00C5321C">
            <w:pPr>
              <w:rPr>
                <w:sz w:val="22"/>
                <w:szCs w:val="22"/>
              </w:rPr>
            </w:pPr>
            <w:r w:rsidRPr="00C5321C">
              <w:rPr>
                <w:sz w:val="22"/>
                <w:szCs w:val="22"/>
              </w:rPr>
              <w:t>Расход на полив</w:t>
            </w:r>
          </w:p>
        </w:tc>
        <w:tc>
          <w:tcPr>
            <w:tcW w:w="1410" w:type="dxa"/>
            <w:vAlign w:val="center"/>
          </w:tcPr>
          <w:p w:rsidR="00263C37" w:rsidRPr="00BA1C3D" w:rsidRDefault="00BA1C3D" w:rsidP="0063485A">
            <w:pPr>
              <w:jc w:val="center"/>
              <w:rPr>
                <w:sz w:val="22"/>
                <w:szCs w:val="22"/>
              </w:rPr>
            </w:pPr>
            <w:r w:rsidRPr="00BA1C3D">
              <w:rPr>
                <w:sz w:val="22"/>
                <w:szCs w:val="22"/>
              </w:rPr>
              <w:t>2,47</w:t>
            </w:r>
          </w:p>
        </w:tc>
        <w:tc>
          <w:tcPr>
            <w:tcW w:w="1987" w:type="dxa"/>
            <w:vAlign w:val="center"/>
          </w:tcPr>
          <w:p w:rsidR="00263C37" w:rsidRPr="00BA1C3D" w:rsidRDefault="00BA1C3D" w:rsidP="0063485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2,47</w:t>
            </w:r>
          </w:p>
        </w:tc>
        <w:tc>
          <w:tcPr>
            <w:tcW w:w="2047" w:type="dxa"/>
            <w:vAlign w:val="center"/>
          </w:tcPr>
          <w:p w:rsidR="00263C37" w:rsidRPr="00BA1C3D" w:rsidRDefault="00263C37" w:rsidP="0063485A">
            <w:pPr>
              <w:jc w:val="center"/>
              <w:rPr>
                <w:sz w:val="22"/>
                <w:szCs w:val="22"/>
              </w:rPr>
            </w:pPr>
            <w:r w:rsidRPr="00BA1C3D">
              <w:rPr>
                <w:sz w:val="22"/>
                <w:szCs w:val="22"/>
              </w:rPr>
              <w:t>-</w:t>
            </w:r>
          </w:p>
        </w:tc>
        <w:tc>
          <w:tcPr>
            <w:tcW w:w="1987" w:type="dxa"/>
            <w:vAlign w:val="center"/>
          </w:tcPr>
          <w:p w:rsidR="00263C37" w:rsidRPr="00BA1C3D" w:rsidRDefault="00263C37" w:rsidP="0063485A">
            <w:pPr>
              <w:jc w:val="center"/>
              <w:rPr>
                <w:sz w:val="22"/>
                <w:szCs w:val="22"/>
              </w:rPr>
            </w:pPr>
            <w:r w:rsidRPr="00BA1C3D">
              <w:rPr>
                <w:sz w:val="22"/>
                <w:szCs w:val="22"/>
              </w:rPr>
              <w:t>-</w:t>
            </w:r>
          </w:p>
        </w:tc>
      </w:tr>
      <w:tr w:rsidR="00263C37" w:rsidRPr="00263C37" w:rsidTr="0063485A">
        <w:tc>
          <w:tcPr>
            <w:tcW w:w="533" w:type="dxa"/>
            <w:vAlign w:val="center"/>
          </w:tcPr>
          <w:p w:rsidR="00263C37" w:rsidRPr="00C5321C" w:rsidRDefault="00263C37" w:rsidP="0063485A">
            <w:pPr>
              <w:jc w:val="center"/>
              <w:rPr>
                <w:sz w:val="22"/>
                <w:szCs w:val="22"/>
              </w:rPr>
            </w:pPr>
            <w:r w:rsidRPr="00C5321C">
              <w:rPr>
                <w:sz w:val="22"/>
                <w:szCs w:val="22"/>
              </w:rPr>
              <w:t>4</w:t>
            </w:r>
          </w:p>
        </w:tc>
        <w:tc>
          <w:tcPr>
            <w:tcW w:w="2335" w:type="dxa"/>
            <w:vAlign w:val="center"/>
          </w:tcPr>
          <w:p w:rsidR="00263C37" w:rsidRPr="00C5321C" w:rsidRDefault="00263C37" w:rsidP="00C5321C">
            <w:pPr>
              <w:rPr>
                <w:sz w:val="22"/>
                <w:szCs w:val="22"/>
              </w:rPr>
            </w:pPr>
            <w:r w:rsidRPr="00C5321C">
              <w:rPr>
                <w:sz w:val="22"/>
                <w:szCs w:val="22"/>
              </w:rPr>
              <w:t>Расход на пожаротушение</w:t>
            </w:r>
          </w:p>
        </w:tc>
        <w:tc>
          <w:tcPr>
            <w:tcW w:w="1410" w:type="dxa"/>
            <w:vAlign w:val="center"/>
          </w:tcPr>
          <w:p w:rsidR="00263C37" w:rsidRPr="00BA1C3D" w:rsidRDefault="00263C37" w:rsidP="0063485A">
            <w:pPr>
              <w:jc w:val="center"/>
              <w:rPr>
                <w:sz w:val="22"/>
                <w:szCs w:val="22"/>
              </w:rPr>
            </w:pPr>
            <w:r w:rsidRPr="00BA1C3D">
              <w:rPr>
                <w:sz w:val="22"/>
                <w:szCs w:val="22"/>
              </w:rPr>
              <w:t>-</w:t>
            </w:r>
          </w:p>
        </w:tc>
        <w:tc>
          <w:tcPr>
            <w:tcW w:w="1987" w:type="dxa"/>
            <w:vAlign w:val="center"/>
          </w:tcPr>
          <w:p w:rsidR="00263C37" w:rsidRPr="00BA1C3D" w:rsidRDefault="00263C37" w:rsidP="0063485A">
            <w:pPr>
              <w:jc w:val="center"/>
              <w:rPr>
                <w:sz w:val="22"/>
                <w:szCs w:val="22"/>
              </w:rPr>
            </w:pPr>
            <w:r w:rsidRPr="00BA1C3D">
              <w:rPr>
                <w:sz w:val="22"/>
                <w:szCs w:val="22"/>
              </w:rPr>
              <w:t>-</w:t>
            </w:r>
          </w:p>
        </w:tc>
        <w:tc>
          <w:tcPr>
            <w:tcW w:w="2047" w:type="dxa"/>
            <w:vAlign w:val="center"/>
          </w:tcPr>
          <w:p w:rsidR="00263C37" w:rsidRPr="00BA1C3D" w:rsidRDefault="00263C37" w:rsidP="0063485A">
            <w:pPr>
              <w:jc w:val="center"/>
              <w:rPr>
                <w:sz w:val="22"/>
                <w:szCs w:val="22"/>
              </w:rPr>
            </w:pPr>
            <w:r w:rsidRPr="00BA1C3D">
              <w:rPr>
                <w:sz w:val="22"/>
                <w:szCs w:val="22"/>
              </w:rPr>
              <w:t>-</w:t>
            </w:r>
          </w:p>
        </w:tc>
        <w:tc>
          <w:tcPr>
            <w:tcW w:w="1987" w:type="dxa"/>
            <w:vAlign w:val="center"/>
          </w:tcPr>
          <w:p w:rsidR="00263C37" w:rsidRPr="00BA1C3D" w:rsidRDefault="000F40D0" w:rsidP="0063485A">
            <w:pPr>
              <w:jc w:val="center"/>
              <w:rPr>
                <w:sz w:val="22"/>
                <w:szCs w:val="22"/>
              </w:rPr>
            </w:pPr>
            <w:r w:rsidRPr="00BA1C3D">
              <w:rPr>
                <w:sz w:val="22"/>
                <w:szCs w:val="22"/>
              </w:rPr>
              <w:t>18</w:t>
            </w:r>
          </w:p>
        </w:tc>
      </w:tr>
      <w:tr w:rsidR="00263C37" w:rsidRPr="00263C37" w:rsidTr="0063485A">
        <w:tc>
          <w:tcPr>
            <w:tcW w:w="533" w:type="dxa"/>
            <w:vAlign w:val="center"/>
          </w:tcPr>
          <w:p w:rsidR="00263C37" w:rsidRPr="00C5321C" w:rsidRDefault="00263C37" w:rsidP="0063485A">
            <w:pPr>
              <w:jc w:val="center"/>
              <w:rPr>
                <w:sz w:val="22"/>
                <w:szCs w:val="22"/>
              </w:rPr>
            </w:pPr>
            <w:r w:rsidRPr="00C5321C">
              <w:rPr>
                <w:sz w:val="22"/>
                <w:szCs w:val="22"/>
              </w:rPr>
              <w:t>5</w:t>
            </w:r>
          </w:p>
        </w:tc>
        <w:tc>
          <w:tcPr>
            <w:tcW w:w="2335" w:type="dxa"/>
            <w:vAlign w:val="center"/>
          </w:tcPr>
          <w:p w:rsidR="00263C37" w:rsidRPr="00C5321C" w:rsidRDefault="00263C37" w:rsidP="00C5321C">
            <w:pPr>
              <w:rPr>
                <w:sz w:val="22"/>
                <w:szCs w:val="22"/>
              </w:rPr>
            </w:pPr>
            <w:r w:rsidRPr="00C5321C">
              <w:t>Расход на нужды промышленных предприятий и других организаций</w:t>
            </w:r>
          </w:p>
        </w:tc>
        <w:tc>
          <w:tcPr>
            <w:tcW w:w="1410" w:type="dxa"/>
            <w:vAlign w:val="center"/>
          </w:tcPr>
          <w:p w:rsidR="00263C37" w:rsidRPr="00BA1C3D" w:rsidRDefault="00BA1C3D" w:rsidP="0063485A">
            <w:pPr>
              <w:jc w:val="center"/>
              <w:rPr>
                <w:sz w:val="22"/>
                <w:szCs w:val="22"/>
              </w:rPr>
            </w:pPr>
            <w:r w:rsidRPr="00BA1C3D">
              <w:rPr>
                <w:sz w:val="22"/>
                <w:szCs w:val="22"/>
              </w:rPr>
              <w:t>4,25</w:t>
            </w:r>
          </w:p>
        </w:tc>
        <w:tc>
          <w:tcPr>
            <w:tcW w:w="1987" w:type="dxa"/>
            <w:vAlign w:val="center"/>
          </w:tcPr>
          <w:p w:rsidR="00263C37" w:rsidRPr="00BA1C3D" w:rsidRDefault="00BA1C3D" w:rsidP="0063485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4,25</w:t>
            </w:r>
          </w:p>
        </w:tc>
        <w:tc>
          <w:tcPr>
            <w:tcW w:w="2047" w:type="dxa"/>
            <w:vAlign w:val="center"/>
          </w:tcPr>
          <w:p w:rsidR="00263C37" w:rsidRPr="00BA1C3D" w:rsidRDefault="00BA1C3D" w:rsidP="0063485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0,64</w:t>
            </w:r>
          </w:p>
        </w:tc>
        <w:tc>
          <w:tcPr>
            <w:tcW w:w="1987" w:type="dxa"/>
            <w:vAlign w:val="center"/>
          </w:tcPr>
          <w:p w:rsidR="00263C37" w:rsidRPr="00BA1C3D" w:rsidRDefault="00BA1C3D" w:rsidP="0063485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0,64</w:t>
            </w:r>
          </w:p>
        </w:tc>
      </w:tr>
      <w:tr w:rsidR="00263C37" w:rsidRPr="00263C37" w:rsidTr="0063485A">
        <w:tc>
          <w:tcPr>
            <w:tcW w:w="533" w:type="dxa"/>
            <w:vAlign w:val="center"/>
          </w:tcPr>
          <w:p w:rsidR="00263C37" w:rsidRPr="00C5321C" w:rsidRDefault="00263C37" w:rsidP="0063485A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335" w:type="dxa"/>
            <w:vAlign w:val="center"/>
          </w:tcPr>
          <w:p w:rsidR="00263C37" w:rsidRPr="00C5321C" w:rsidRDefault="00263C37" w:rsidP="00C5321C">
            <w:pPr>
              <w:rPr>
                <w:b/>
                <w:sz w:val="22"/>
                <w:szCs w:val="22"/>
              </w:rPr>
            </w:pPr>
            <w:r w:rsidRPr="00C5321C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1410" w:type="dxa"/>
            <w:vAlign w:val="center"/>
          </w:tcPr>
          <w:p w:rsidR="00263C37" w:rsidRPr="00BA1C3D" w:rsidRDefault="00BA1C3D" w:rsidP="0063485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24,56</w:t>
            </w:r>
          </w:p>
        </w:tc>
        <w:tc>
          <w:tcPr>
            <w:tcW w:w="1987" w:type="dxa"/>
            <w:vAlign w:val="center"/>
          </w:tcPr>
          <w:p w:rsidR="00263C37" w:rsidRPr="00BA1C3D" w:rsidRDefault="00BA1C3D" w:rsidP="0063485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29,91</w:t>
            </w:r>
          </w:p>
        </w:tc>
        <w:tc>
          <w:tcPr>
            <w:tcW w:w="2047" w:type="dxa"/>
            <w:vAlign w:val="center"/>
          </w:tcPr>
          <w:p w:rsidR="00263C37" w:rsidRPr="00BA1C3D" w:rsidRDefault="00BA1C3D" w:rsidP="0063485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4,12</w:t>
            </w:r>
          </w:p>
        </w:tc>
        <w:tc>
          <w:tcPr>
            <w:tcW w:w="1987" w:type="dxa"/>
            <w:vAlign w:val="center"/>
          </w:tcPr>
          <w:p w:rsidR="00263C37" w:rsidRPr="00BA1C3D" w:rsidRDefault="00BA1C3D" w:rsidP="0063485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22,12</w:t>
            </w:r>
          </w:p>
        </w:tc>
      </w:tr>
    </w:tbl>
    <w:p w:rsidR="00995745" w:rsidRPr="00995745" w:rsidRDefault="00995745" w:rsidP="00995745"/>
    <w:p w:rsidR="008451DF" w:rsidRDefault="0059022D" w:rsidP="006B0C61">
      <w:pPr>
        <w:pStyle w:val="2"/>
      </w:pPr>
      <w:bookmarkStart w:id="33" w:name="_Toc378337781"/>
      <w:r>
        <w:lastRenderedPageBreak/>
        <w:t>П</w:t>
      </w:r>
      <w:r w:rsidR="008451DF" w:rsidRPr="008451DF">
        <w:t>рогнозные балансы потребления горячей, питьевой, технической воды;</w:t>
      </w:r>
      <w:bookmarkEnd w:id="33"/>
    </w:p>
    <w:p w:rsidR="0059022D" w:rsidRDefault="0059022D" w:rsidP="0059022D">
      <w:pPr>
        <w:pStyle w:val="aff3"/>
        <w:rPr>
          <w:lang w:val="ru-RU"/>
        </w:rPr>
      </w:pPr>
      <w:r>
        <w:rPr>
          <w:lang w:val="ru-RU"/>
        </w:rPr>
        <w:t>В связи с неразвитостью систем горячего и технического водоснабжения в разделе рассматривается прогнозный баланс холодного водоснабжения.</w:t>
      </w:r>
    </w:p>
    <w:p w:rsidR="00263C37" w:rsidRPr="0059022D" w:rsidRDefault="00263C37" w:rsidP="0059022D">
      <w:pPr>
        <w:pStyle w:val="aff3"/>
      </w:pPr>
      <w:r w:rsidRPr="0059022D">
        <w:t>Основное изменение потребления воды связано с увеличением роста численности населения. Предполагается, что пребывающее население будет проживать в новых благоустроенных жилых домах с централизованным горячим водоснабжением. В соответствии с Генеральным планом, для определения расчетных расходов воды, принят максимальный рост численности населения.</w:t>
      </w:r>
    </w:p>
    <w:p w:rsidR="002502C0" w:rsidRPr="00DD3634" w:rsidRDefault="002502C0" w:rsidP="002502C0">
      <w:pPr>
        <w:spacing w:after="200"/>
        <w:ind w:left="708" w:right="113"/>
        <w:rPr>
          <w:rFonts w:eastAsia="Calibri"/>
          <w:b/>
          <w:bCs/>
          <w:color w:val="1F497D"/>
          <w:sz w:val="22"/>
          <w:szCs w:val="18"/>
          <w:lang w:eastAsia="x-none" w:bidi="en-US"/>
        </w:rPr>
      </w:pPr>
      <w:r w:rsidRPr="00DD3634">
        <w:rPr>
          <w:rFonts w:eastAsia="Calibri"/>
          <w:b/>
          <w:bCs/>
          <w:color w:val="1F497D"/>
          <w:sz w:val="22"/>
          <w:szCs w:val="18"/>
          <w:lang w:eastAsia="x-none" w:bidi="en-US"/>
        </w:rPr>
        <w:t xml:space="preserve">Таблица 9. Расчетные расходы воды на I очередь строительства и </w:t>
      </w:r>
      <w:r>
        <w:rPr>
          <w:rFonts w:eastAsia="Calibri"/>
          <w:b/>
          <w:bCs/>
          <w:color w:val="1F497D"/>
          <w:sz w:val="22"/>
          <w:szCs w:val="18"/>
          <w:lang w:eastAsia="x-none" w:bidi="en-US"/>
        </w:rPr>
        <w:t>перспективу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4"/>
        <w:gridCol w:w="4205"/>
        <w:gridCol w:w="2317"/>
        <w:gridCol w:w="1417"/>
        <w:gridCol w:w="1668"/>
      </w:tblGrid>
      <w:tr w:rsidR="002502C0" w:rsidRPr="00C5321C" w:rsidTr="004F584D">
        <w:tc>
          <w:tcPr>
            <w:tcW w:w="328" w:type="pct"/>
            <w:vAlign w:val="center"/>
          </w:tcPr>
          <w:p w:rsidR="002502C0" w:rsidRPr="00C5321C" w:rsidRDefault="002502C0" w:rsidP="004F584D">
            <w:pPr>
              <w:jc w:val="center"/>
              <w:rPr>
                <w:b/>
                <w:sz w:val="22"/>
                <w:szCs w:val="22"/>
              </w:rPr>
            </w:pPr>
            <w:r w:rsidRPr="00C5321C">
              <w:rPr>
                <w:b/>
                <w:sz w:val="22"/>
                <w:szCs w:val="22"/>
              </w:rPr>
              <w:t>№</w:t>
            </w:r>
            <w:r>
              <w:rPr>
                <w:b/>
                <w:sz w:val="22"/>
                <w:szCs w:val="22"/>
              </w:rPr>
              <w:t xml:space="preserve"> </w:t>
            </w:r>
            <w:proofErr w:type="gramStart"/>
            <w:r w:rsidRPr="00C5321C">
              <w:rPr>
                <w:b/>
                <w:sz w:val="22"/>
                <w:szCs w:val="22"/>
              </w:rPr>
              <w:t>п</w:t>
            </w:r>
            <w:proofErr w:type="gramEnd"/>
            <w:r>
              <w:rPr>
                <w:b/>
                <w:sz w:val="22"/>
                <w:szCs w:val="22"/>
              </w:rPr>
              <w:t>/</w:t>
            </w:r>
            <w:r w:rsidRPr="00C5321C">
              <w:rPr>
                <w:b/>
                <w:sz w:val="22"/>
                <w:szCs w:val="22"/>
              </w:rPr>
              <w:t>п</w:t>
            </w:r>
          </w:p>
        </w:tc>
        <w:tc>
          <w:tcPr>
            <w:tcW w:w="2045" w:type="pct"/>
            <w:vAlign w:val="center"/>
          </w:tcPr>
          <w:p w:rsidR="002502C0" w:rsidRPr="00C5321C" w:rsidRDefault="002502C0" w:rsidP="004F584D">
            <w:pPr>
              <w:jc w:val="center"/>
              <w:rPr>
                <w:b/>
                <w:sz w:val="22"/>
                <w:szCs w:val="22"/>
              </w:rPr>
            </w:pPr>
            <w:r w:rsidRPr="00C5321C">
              <w:rPr>
                <w:b/>
                <w:sz w:val="22"/>
                <w:szCs w:val="22"/>
              </w:rPr>
              <w:t>Наименование</w:t>
            </w:r>
          </w:p>
        </w:tc>
        <w:tc>
          <w:tcPr>
            <w:tcW w:w="1127" w:type="pct"/>
            <w:vAlign w:val="center"/>
          </w:tcPr>
          <w:p w:rsidR="002502C0" w:rsidRPr="00C5321C" w:rsidRDefault="002502C0" w:rsidP="004F584D">
            <w:pPr>
              <w:jc w:val="center"/>
              <w:rPr>
                <w:b/>
                <w:sz w:val="22"/>
                <w:szCs w:val="22"/>
              </w:rPr>
            </w:pPr>
            <w:r w:rsidRPr="00C5321C">
              <w:rPr>
                <w:b/>
                <w:sz w:val="22"/>
                <w:szCs w:val="22"/>
              </w:rPr>
              <w:t>Существующее положение (201</w:t>
            </w:r>
            <w:r>
              <w:rPr>
                <w:b/>
                <w:sz w:val="22"/>
                <w:szCs w:val="22"/>
              </w:rPr>
              <w:t>2</w:t>
            </w:r>
            <w:r w:rsidRPr="00C5321C">
              <w:rPr>
                <w:b/>
                <w:sz w:val="22"/>
                <w:szCs w:val="22"/>
              </w:rPr>
              <w:t xml:space="preserve"> год)</w:t>
            </w:r>
          </w:p>
        </w:tc>
        <w:tc>
          <w:tcPr>
            <w:tcW w:w="689" w:type="pct"/>
            <w:vAlign w:val="center"/>
          </w:tcPr>
          <w:p w:rsidR="002502C0" w:rsidRPr="00C5321C" w:rsidRDefault="002502C0" w:rsidP="004F584D">
            <w:pPr>
              <w:jc w:val="center"/>
              <w:rPr>
                <w:b/>
                <w:sz w:val="22"/>
                <w:szCs w:val="22"/>
              </w:rPr>
            </w:pPr>
            <w:r w:rsidRPr="00C5321C">
              <w:rPr>
                <w:b/>
                <w:sz w:val="22"/>
                <w:szCs w:val="22"/>
              </w:rPr>
              <w:t>1 очередь (201</w:t>
            </w:r>
            <w:r>
              <w:rPr>
                <w:b/>
                <w:sz w:val="22"/>
                <w:szCs w:val="22"/>
              </w:rPr>
              <w:t>7</w:t>
            </w:r>
            <w:r w:rsidRPr="00C5321C">
              <w:rPr>
                <w:b/>
                <w:sz w:val="22"/>
                <w:szCs w:val="22"/>
              </w:rPr>
              <w:t xml:space="preserve"> год)</w:t>
            </w:r>
          </w:p>
        </w:tc>
        <w:tc>
          <w:tcPr>
            <w:tcW w:w="811" w:type="pct"/>
            <w:vAlign w:val="center"/>
          </w:tcPr>
          <w:p w:rsidR="002502C0" w:rsidRPr="00C5321C" w:rsidRDefault="002502C0" w:rsidP="004F584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Перспектива</w:t>
            </w:r>
            <w:r w:rsidRPr="00C5321C">
              <w:rPr>
                <w:b/>
                <w:sz w:val="22"/>
                <w:szCs w:val="22"/>
              </w:rPr>
              <w:t xml:space="preserve"> (20</w:t>
            </w:r>
            <w:r>
              <w:rPr>
                <w:b/>
                <w:sz w:val="22"/>
                <w:szCs w:val="22"/>
              </w:rPr>
              <w:t>23</w:t>
            </w:r>
            <w:r w:rsidRPr="00C5321C">
              <w:rPr>
                <w:b/>
                <w:sz w:val="22"/>
                <w:szCs w:val="22"/>
              </w:rPr>
              <w:t xml:space="preserve"> год)</w:t>
            </w:r>
          </w:p>
        </w:tc>
      </w:tr>
      <w:tr w:rsidR="002502C0" w:rsidRPr="00263C37" w:rsidTr="004F584D">
        <w:tc>
          <w:tcPr>
            <w:tcW w:w="328" w:type="pct"/>
            <w:vAlign w:val="center"/>
          </w:tcPr>
          <w:p w:rsidR="002502C0" w:rsidRDefault="002502C0" w:rsidP="004F584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2045" w:type="pct"/>
            <w:vAlign w:val="center"/>
          </w:tcPr>
          <w:p w:rsidR="002502C0" w:rsidRPr="00A0244A" w:rsidRDefault="002502C0" w:rsidP="004F584D">
            <w:pPr>
              <w:rPr>
                <w:sz w:val="22"/>
                <w:szCs w:val="22"/>
              </w:rPr>
            </w:pPr>
            <w:r w:rsidRPr="00A0244A">
              <w:rPr>
                <w:sz w:val="22"/>
                <w:szCs w:val="22"/>
              </w:rPr>
              <w:t>Численность населения, чел</w:t>
            </w:r>
          </w:p>
        </w:tc>
        <w:tc>
          <w:tcPr>
            <w:tcW w:w="1127" w:type="pct"/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348</w:t>
            </w:r>
          </w:p>
        </w:tc>
        <w:tc>
          <w:tcPr>
            <w:tcW w:w="689" w:type="pct"/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496</w:t>
            </w:r>
          </w:p>
        </w:tc>
        <w:tc>
          <w:tcPr>
            <w:tcW w:w="811" w:type="pct"/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507</w:t>
            </w:r>
          </w:p>
        </w:tc>
      </w:tr>
      <w:tr w:rsidR="002502C0" w:rsidRPr="00263C37" w:rsidTr="004F584D">
        <w:tc>
          <w:tcPr>
            <w:tcW w:w="328" w:type="pct"/>
            <w:tcBorders>
              <w:bottom w:val="single" w:sz="4" w:space="0" w:color="auto"/>
            </w:tcBorders>
            <w:vAlign w:val="center"/>
          </w:tcPr>
          <w:p w:rsidR="002502C0" w:rsidRDefault="002502C0" w:rsidP="004F584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2045" w:type="pct"/>
            <w:tcBorders>
              <w:bottom w:val="single" w:sz="4" w:space="0" w:color="auto"/>
            </w:tcBorders>
            <w:vAlign w:val="center"/>
          </w:tcPr>
          <w:p w:rsidR="002502C0" w:rsidRPr="00A0244A" w:rsidRDefault="002502C0" w:rsidP="004F584D">
            <w:pPr>
              <w:rPr>
                <w:sz w:val="22"/>
                <w:szCs w:val="22"/>
              </w:rPr>
            </w:pPr>
            <w:r w:rsidRPr="00A0244A">
              <w:rPr>
                <w:sz w:val="22"/>
                <w:szCs w:val="22"/>
              </w:rPr>
              <w:t>Прирост численности, чел</w:t>
            </w:r>
          </w:p>
        </w:tc>
        <w:tc>
          <w:tcPr>
            <w:tcW w:w="1127" w:type="pct"/>
            <w:tcBorders>
              <w:bottom w:val="single" w:sz="4" w:space="0" w:color="auto"/>
            </w:tcBorders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689" w:type="pct"/>
            <w:tcBorders>
              <w:bottom w:val="single" w:sz="4" w:space="0" w:color="auto"/>
            </w:tcBorders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148</w:t>
            </w:r>
          </w:p>
        </w:tc>
        <w:tc>
          <w:tcPr>
            <w:tcW w:w="811" w:type="pct"/>
            <w:tcBorders>
              <w:bottom w:val="single" w:sz="4" w:space="0" w:color="auto"/>
            </w:tcBorders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</w:p>
        </w:tc>
      </w:tr>
      <w:tr w:rsidR="002502C0" w:rsidRPr="00263C37" w:rsidTr="004F584D">
        <w:tc>
          <w:tcPr>
            <w:tcW w:w="328" w:type="pct"/>
            <w:tcBorders>
              <w:bottom w:val="single" w:sz="4" w:space="0" w:color="auto"/>
            </w:tcBorders>
            <w:vAlign w:val="center"/>
          </w:tcPr>
          <w:p w:rsidR="002502C0" w:rsidRDefault="002502C0" w:rsidP="004F584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2045" w:type="pct"/>
            <w:tcBorders>
              <w:bottom w:val="single" w:sz="4" w:space="0" w:color="auto"/>
            </w:tcBorders>
            <w:vAlign w:val="center"/>
          </w:tcPr>
          <w:p w:rsidR="002502C0" w:rsidRPr="00A0244A" w:rsidRDefault="002502C0" w:rsidP="004F584D">
            <w:pPr>
              <w:rPr>
                <w:sz w:val="22"/>
                <w:szCs w:val="22"/>
              </w:rPr>
            </w:pPr>
            <w:r w:rsidRPr="00A0244A">
              <w:rPr>
                <w:sz w:val="22"/>
                <w:szCs w:val="22"/>
              </w:rPr>
              <w:t>Дебит скважин, м</w:t>
            </w:r>
            <w:r w:rsidRPr="00A0244A">
              <w:rPr>
                <w:sz w:val="22"/>
                <w:szCs w:val="22"/>
                <w:vertAlign w:val="superscript"/>
              </w:rPr>
              <w:t>3</w:t>
            </w:r>
            <w:r w:rsidRPr="00A0244A">
              <w:rPr>
                <w:sz w:val="22"/>
                <w:szCs w:val="22"/>
              </w:rPr>
              <w:t>/час</w:t>
            </w:r>
          </w:p>
        </w:tc>
        <w:tc>
          <w:tcPr>
            <w:tcW w:w="1127" w:type="pct"/>
            <w:tcBorders>
              <w:bottom w:val="single" w:sz="4" w:space="0" w:color="auto"/>
            </w:tcBorders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89" w:type="pct"/>
            <w:tcBorders>
              <w:bottom w:val="single" w:sz="4" w:space="0" w:color="auto"/>
            </w:tcBorders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11" w:type="pct"/>
            <w:tcBorders>
              <w:bottom w:val="single" w:sz="4" w:space="0" w:color="auto"/>
            </w:tcBorders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</w:p>
        </w:tc>
      </w:tr>
      <w:tr w:rsidR="002502C0" w:rsidRPr="00263C37" w:rsidTr="004F584D">
        <w:tc>
          <w:tcPr>
            <w:tcW w:w="328" w:type="pct"/>
            <w:tcBorders>
              <w:bottom w:val="single" w:sz="4" w:space="0" w:color="auto"/>
            </w:tcBorders>
            <w:vAlign w:val="center"/>
          </w:tcPr>
          <w:p w:rsidR="002502C0" w:rsidRDefault="002502C0" w:rsidP="004F584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2045" w:type="pct"/>
            <w:tcBorders>
              <w:bottom w:val="single" w:sz="4" w:space="0" w:color="auto"/>
            </w:tcBorders>
            <w:vAlign w:val="center"/>
          </w:tcPr>
          <w:p w:rsidR="002502C0" w:rsidRPr="00A0244A" w:rsidRDefault="002502C0" w:rsidP="004F584D">
            <w:pPr>
              <w:rPr>
                <w:sz w:val="22"/>
                <w:szCs w:val="22"/>
              </w:rPr>
            </w:pPr>
            <w:r w:rsidRPr="00A0244A">
              <w:rPr>
                <w:sz w:val="22"/>
                <w:szCs w:val="22"/>
              </w:rPr>
              <w:t>Суточная производительность источника водоснабжения, м</w:t>
            </w:r>
            <w:r w:rsidRPr="00A0244A">
              <w:rPr>
                <w:sz w:val="22"/>
                <w:szCs w:val="22"/>
                <w:vertAlign w:val="superscript"/>
              </w:rPr>
              <w:t>3</w:t>
            </w:r>
            <w:r w:rsidRPr="00A0244A">
              <w:rPr>
                <w:sz w:val="22"/>
                <w:szCs w:val="22"/>
              </w:rPr>
              <w:t>/</w:t>
            </w:r>
            <w:proofErr w:type="spellStart"/>
            <w:r w:rsidRPr="00A0244A">
              <w:rPr>
                <w:sz w:val="22"/>
                <w:szCs w:val="22"/>
              </w:rPr>
              <w:t>сут</w:t>
            </w:r>
            <w:proofErr w:type="spellEnd"/>
          </w:p>
        </w:tc>
        <w:tc>
          <w:tcPr>
            <w:tcW w:w="1127" w:type="pct"/>
            <w:tcBorders>
              <w:bottom w:val="single" w:sz="4" w:space="0" w:color="auto"/>
            </w:tcBorders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</w:p>
        </w:tc>
        <w:tc>
          <w:tcPr>
            <w:tcW w:w="689" w:type="pct"/>
            <w:tcBorders>
              <w:bottom w:val="single" w:sz="4" w:space="0" w:color="auto"/>
            </w:tcBorders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</w:p>
        </w:tc>
        <w:tc>
          <w:tcPr>
            <w:tcW w:w="811" w:type="pct"/>
            <w:tcBorders>
              <w:bottom w:val="single" w:sz="4" w:space="0" w:color="auto"/>
            </w:tcBorders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</w:p>
        </w:tc>
      </w:tr>
      <w:tr w:rsidR="002502C0" w:rsidRPr="00263C37" w:rsidTr="004F584D">
        <w:tc>
          <w:tcPr>
            <w:tcW w:w="328" w:type="pct"/>
            <w:tcBorders>
              <w:bottom w:val="single" w:sz="4" w:space="0" w:color="auto"/>
            </w:tcBorders>
            <w:vAlign w:val="center"/>
          </w:tcPr>
          <w:p w:rsidR="002502C0" w:rsidRDefault="002502C0" w:rsidP="004F584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2045" w:type="pct"/>
            <w:tcBorders>
              <w:bottom w:val="single" w:sz="4" w:space="0" w:color="auto"/>
            </w:tcBorders>
            <w:vAlign w:val="center"/>
          </w:tcPr>
          <w:p w:rsidR="002502C0" w:rsidRPr="00A0244A" w:rsidRDefault="002502C0" w:rsidP="004F584D">
            <w:pPr>
              <w:rPr>
                <w:sz w:val="22"/>
                <w:szCs w:val="22"/>
              </w:rPr>
            </w:pPr>
            <w:r w:rsidRPr="00A0244A">
              <w:rPr>
                <w:sz w:val="22"/>
                <w:szCs w:val="22"/>
              </w:rPr>
              <w:t>Суточный расход воды (средний за год), м</w:t>
            </w:r>
            <w:r w:rsidRPr="00A0244A">
              <w:rPr>
                <w:sz w:val="22"/>
                <w:szCs w:val="22"/>
                <w:vertAlign w:val="superscript"/>
              </w:rPr>
              <w:t>3</w:t>
            </w:r>
            <w:r w:rsidRPr="00A0244A">
              <w:rPr>
                <w:sz w:val="22"/>
                <w:szCs w:val="22"/>
              </w:rPr>
              <w:t>/</w:t>
            </w:r>
            <w:proofErr w:type="spellStart"/>
            <w:r w:rsidRPr="00A0244A">
              <w:rPr>
                <w:sz w:val="22"/>
                <w:szCs w:val="22"/>
              </w:rPr>
              <w:t>сут</w:t>
            </w:r>
            <w:proofErr w:type="spellEnd"/>
            <w:r w:rsidRPr="00A0244A">
              <w:rPr>
                <w:sz w:val="22"/>
                <w:szCs w:val="22"/>
              </w:rPr>
              <w:t>, в том числе:</w:t>
            </w:r>
          </w:p>
        </w:tc>
        <w:tc>
          <w:tcPr>
            <w:tcW w:w="1127" w:type="pct"/>
            <w:tcBorders>
              <w:bottom w:val="single" w:sz="4" w:space="0" w:color="auto"/>
            </w:tcBorders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24,56</w:t>
            </w:r>
          </w:p>
        </w:tc>
        <w:tc>
          <w:tcPr>
            <w:tcW w:w="689" w:type="pct"/>
            <w:tcBorders>
              <w:bottom w:val="single" w:sz="4" w:space="0" w:color="auto"/>
            </w:tcBorders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34,54</w:t>
            </w:r>
          </w:p>
        </w:tc>
        <w:tc>
          <w:tcPr>
            <w:tcW w:w="811" w:type="pct"/>
            <w:tcBorders>
              <w:bottom w:val="single" w:sz="4" w:space="0" w:color="auto"/>
            </w:tcBorders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37,07</w:t>
            </w:r>
          </w:p>
        </w:tc>
      </w:tr>
      <w:tr w:rsidR="002502C0" w:rsidRPr="00263C37" w:rsidTr="004F584D">
        <w:tc>
          <w:tcPr>
            <w:tcW w:w="32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502C0" w:rsidRDefault="002502C0" w:rsidP="004F584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5.1.</w:t>
            </w:r>
          </w:p>
        </w:tc>
        <w:tc>
          <w:tcPr>
            <w:tcW w:w="204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502C0" w:rsidRPr="00A0244A" w:rsidRDefault="002502C0" w:rsidP="004F584D">
            <w:pPr>
              <w:rPr>
                <w:sz w:val="22"/>
                <w:szCs w:val="22"/>
              </w:rPr>
            </w:pPr>
            <w:r w:rsidRPr="00A0244A">
              <w:rPr>
                <w:sz w:val="22"/>
                <w:szCs w:val="22"/>
              </w:rPr>
              <w:t>На хозяйственно-питьевые нужды населения</w:t>
            </w:r>
          </w:p>
        </w:tc>
        <w:tc>
          <w:tcPr>
            <w:tcW w:w="112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17,84</w:t>
            </w:r>
          </w:p>
        </w:tc>
        <w:tc>
          <w:tcPr>
            <w:tcW w:w="68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27,82</w:t>
            </w:r>
          </w:p>
        </w:tc>
        <w:tc>
          <w:tcPr>
            <w:tcW w:w="81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30,35</w:t>
            </w:r>
          </w:p>
        </w:tc>
      </w:tr>
      <w:tr w:rsidR="002502C0" w:rsidRPr="00263C37" w:rsidTr="004F584D">
        <w:tc>
          <w:tcPr>
            <w:tcW w:w="32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502C0" w:rsidRDefault="002502C0" w:rsidP="004F584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5.2.</w:t>
            </w:r>
          </w:p>
        </w:tc>
        <w:tc>
          <w:tcPr>
            <w:tcW w:w="204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502C0" w:rsidRPr="00A0244A" w:rsidRDefault="002502C0" w:rsidP="004F584D">
            <w:pPr>
              <w:rPr>
                <w:sz w:val="22"/>
                <w:szCs w:val="22"/>
              </w:rPr>
            </w:pPr>
            <w:r w:rsidRPr="00A0244A">
              <w:rPr>
                <w:sz w:val="22"/>
                <w:szCs w:val="22"/>
              </w:rPr>
              <w:t>Расход на полив</w:t>
            </w:r>
          </w:p>
        </w:tc>
        <w:tc>
          <w:tcPr>
            <w:tcW w:w="112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2,47</w:t>
            </w:r>
          </w:p>
        </w:tc>
        <w:tc>
          <w:tcPr>
            <w:tcW w:w="68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2,47</w:t>
            </w:r>
          </w:p>
        </w:tc>
        <w:tc>
          <w:tcPr>
            <w:tcW w:w="81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2,47</w:t>
            </w:r>
          </w:p>
        </w:tc>
      </w:tr>
      <w:tr w:rsidR="002502C0" w:rsidRPr="00263C37" w:rsidTr="004F584D">
        <w:tc>
          <w:tcPr>
            <w:tcW w:w="32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502C0" w:rsidRDefault="002502C0" w:rsidP="004F584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5.3.</w:t>
            </w:r>
          </w:p>
        </w:tc>
        <w:tc>
          <w:tcPr>
            <w:tcW w:w="204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502C0" w:rsidRPr="00A0244A" w:rsidRDefault="002502C0" w:rsidP="004F584D">
            <w:pPr>
              <w:rPr>
                <w:sz w:val="22"/>
                <w:szCs w:val="22"/>
              </w:rPr>
            </w:pPr>
            <w:r w:rsidRPr="00A0244A">
              <w:rPr>
                <w:sz w:val="22"/>
                <w:szCs w:val="22"/>
              </w:rPr>
              <w:t>Расход на нужды промышленных предприятий и других организаций</w:t>
            </w:r>
          </w:p>
        </w:tc>
        <w:tc>
          <w:tcPr>
            <w:tcW w:w="112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4,25</w:t>
            </w:r>
          </w:p>
        </w:tc>
        <w:tc>
          <w:tcPr>
            <w:tcW w:w="68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4,25</w:t>
            </w:r>
          </w:p>
        </w:tc>
        <w:tc>
          <w:tcPr>
            <w:tcW w:w="81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4,25</w:t>
            </w:r>
          </w:p>
        </w:tc>
      </w:tr>
      <w:tr w:rsidR="002502C0" w:rsidRPr="00263C37" w:rsidTr="004F584D">
        <w:tc>
          <w:tcPr>
            <w:tcW w:w="328" w:type="pct"/>
            <w:tcBorders>
              <w:bottom w:val="single" w:sz="4" w:space="0" w:color="auto"/>
            </w:tcBorders>
            <w:vAlign w:val="center"/>
          </w:tcPr>
          <w:p w:rsidR="002502C0" w:rsidRDefault="002502C0" w:rsidP="004F584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2045" w:type="pct"/>
            <w:tcBorders>
              <w:bottom w:val="single" w:sz="4" w:space="0" w:color="auto"/>
            </w:tcBorders>
            <w:vAlign w:val="center"/>
          </w:tcPr>
          <w:p w:rsidR="002502C0" w:rsidRPr="00A0244A" w:rsidRDefault="002502C0" w:rsidP="004F584D">
            <w:pPr>
              <w:rPr>
                <w:sz w:val="22"/>
                <w:szCs w:val="22"/>
              </w:rPr>
            </w:pPr>
            <w:r w:rsidRPr="00A0244A">
              <w:rPr>
                <w:sz w:val="22"/>
                <w:szCs w:val="22"/>
              </w:rPr>
              <w:t>Расход воды в сутки максимального водопотребления, м</w:t>
            </w:r>
            <w:r w:rsidRPr="00A0244A">
              <w:rPr>
                <w:sz w:val="22"/>
                <w:szCs w:val="22"/>
                <w:vertAlign w:val="superscript"/>
              </w:rPr>
              <w:t>3</w:t>
            </w:r>
            <w:r w:rsidRPr="00A0244A">
              <w:rPr>
                <w:sz w:val="22"/>
                <w:szCs w:val="22"/>
              </w:rPr>
              <w:t>/</w:t>
            </w:r>
            <w:proofErr w:type="spellStart"/>
            <w:r w:rsidRPr="00A0244A">
              <w:rPr>
                <w:sz w:val="22"/>
                <w:szCs w:val="22"/>
              </w:rPr>
              <w:t>сут</w:t>
            </w:r>
            <w:proofErr w:type="spellEnd"/>
            <w:r w:rsidRPr="00A0244A">
              <w:rPr>
                <w:sz w:val="22"/>
                <w:szCs w:val="22"/>
              </w:rPr>
              <w:t>, в том числе:</w:t>
            </w:r>
          </w:p>
        </w:tc>
        <w:tc>
          <w:tcPr>
            <w:tcW w:w="1127" w:type="pct"/>
            <w:tcBorders>
              <w:bottom w:val="single" w:sz="4" w:space="0" w:color="auto"/>
            </w:tcBorders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29,91</w:t>
            </w:r>
          </w:p>
        </w:tc>
        <w:tc>
          <w:tcPr>
            <w:tcW w:w="689" w:type="pct"/>
            <w:tcBorders>
              <w:bottom w:val="single" w:sz="4" w:space="0" w:color="auto"/>
            </w:tcBorders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42,89</w:t>
            </w:r>
          </w:p>
        </w:tc>
        <w:tc>
          <w:tcPr>
            <w:tcW w:w="811" w:type="pct"/>
            <w:tcBorders>
              <w:bottom w:val="single" w:sz="4" w:space="0" w:color="auto"/>
            </w:tcBorders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46,18</w:t>
            </w:r>
          </w:p>
        </w:tc>
      </w:tr>
      <w:tr w:rsidR="002502C0" w:rsidRPr="00263C37" w:rsidTr="004F584D">
        <w:tc>
          <w:tcPr>
            <w:tcW w:w="32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502C0" w:rsidRDefault="002502C0" w:rsidP="004F584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6.1.</w:t>
            </w:r>
          </w:p>
        </w:tc>
        <w:tc>
          <w:tcPr>
            <w:tcW w:w="204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502C0" w:rsidRPr="00A0244A" w:rsidRDefault="002502C0" w:rsidP="004F584D">
            <w:pPr>
              <w:rPr>
                <w:sz w:val="22"/>
                <w:szCs w:val="22"/>
              </w:rPr>
            </w:pPr>
            <w:r w:rsidRPr="00A0244A">
              <w:rPr>
                <w:sz w:val="22"/>
                <w:szCs w:val="22"/>
              </w:rPr>
              <w:t>На хозяйственно-питьевые нужды населения</w:t>
            </w:r>
          </w:p>
        </w:tc>
        <w:tc>
          <w:tcPr>
            <w:tcW w:w="112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23,192</w:t>
            </w:r>
          </w:p>
        </w:tc>
        <w:tc>
          <w:tcPr>
            <w:tcW w:w="68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36,166</w:t>
            </w:r>
          </w:p>
        </w:tc>
        <w:tc>
          <w:tcPr>
            <w:tcW w:w="81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39,455</w:t>
            </w:r>
          </w:p>
        </w:tc>
      </w:tr>
      <w:tr w:rsidR="002502C0" w:rsidRPr="00263C37" w:rsidTr="004F584D">
        <w:tc>
          <w:tcPr>
            <w:tcW w:w="32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502C0" w:rsidRDefault="002502C0" w:rsidP="004F584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6.2.</w:t>
            </w:r>
          </w:p>
        </w:tc>
        <w:tc>
          <w:tcPr>
            <w:tcW w:w="204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502C0" w:rsidRPr="00A0244A" w:rsidRDefault="002502C0" w:rsidP="004F584D">
            <w:pPr>
              <w:rPr>
                <w:sz w:val="22"/>
                <w:szCs w:val="22"/>
              </w:rPr>
            </w:pPr>
            <w:r w:rsidRPr="00A0244A">
              <w:rPr>
                <w:sz w:val="22"/>
                <w:szCs w:val="22"/>
              </w:rPr>
              <w:t>Расход на полив</w:t>
            </w:r>
          </w:p>
        </w:tc>
        <w:tc>
          <w:tcPr>
            <w:tcW w:w="112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2,47</w:t>
            </w:r>
          </w:p>
        </w:tc>
        <w:tc>
          <w:tcPr>
            <w:tcW w:w="68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2,47</w:t>
            </w:r>
          </w:p>
        </w:tc>
        <w:tc>
          <w:tcPr>
            <w:tcW w:w="81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2,47</w:t>
            </w:r>
          </w:p>
        </w:tc>
      </w:tr>
      <w:tr w:rsidR="002502C0" w:rsidRPr="00263C37" w:rsidTr="004F584D">
        <w:tc>
          <w:tcPr>
            <w:tcW w:w="32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502C0" w:rsidRDefault="002502C0" w:rsidP="004F584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6.3.</w:t>
            </w:r>
          </w:p>
        </w:tc>
        <w:tc>
          <w:tcPr>
            <w:tcW w:w="204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502C0" w:rsidRPr="00A0244A" w:rsidRDefault="002502C0" w:rsidP="004F584D">
            <w:pPr>
              <w:rPr>
                <w:sz w:val="22"/>
                <w:szCs w:val="22"/>
              </w:rPr>
            </w:pPr>
            <w:r w:rsidRPr="00A0244A">
              <w:rPr>
                <w:sz w:val="22"/>
                <w:szCs w:val="22"/>
              </w:rPr>
              <w:t>Расход на нужды промышленных предприятий и других организаций</w:t>
            </w:r>
          </w:p>
        </w:tc>
        <w:tc>
          <w:tcPr>
            <w:tcW w:w="112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4,25</w:t>
            </w:r>
          </w:p>
        </w:tc>
        <w:tc>
          <w:tcPr>
            <w:tcW w:w="68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4,25</w:t>
            </w:r>
          </w:p>
        </w:tc>
        <w:tc>
          <w:tcPr>
            <w:tcW w:w="81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4,25</w:t>
            </w:r>
          </w:p>
        </w:tc>
      </w:tr>
      <w:tr w:rsidR="002502C0" w:rsidRPr="00263C37" w:rsidTr="004F584D">
        <w:tc>
          <w:tcPr>
            <w:tcW w:w="328" w:type="pct"/>
            <w:tcBorders>
              <w:bottom w:val="single" w:sz="4" w:space="0" w:color="auto"/>
            </w:tcBorders>
            <w:vAlign w:val="center"/>
          </w:tcPr>
          <w:p w:rsidR="002502C0" w:rsidRDefault="002502C0" w:rsidP="004F584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2045" w:type="pct"/>
            <w:tcBorders>
              <w:bottom w:val="single" w:sz="4" w:space="0" w:color="auto"/>
            </w:tcBorders>
            <w:vAlign w:val="center"/>
          </w:tcPr>
          <w:p w:rsidR="002502C0" w:rsidRPr="00A0244A" w:rsidRDefault="002502C0" w:rsidP="004F584D">
            <w:pPr>
              <w:rPr>
                <w:sz w:val="22"/>
                <w:szCs w:val="22"/>
              </w:rPr>
            </w:pPr>
            <w:r w:rsidRPr="00A0244A">
              <w:rPr>
                <w:sz w:val="22"/>
                <w:szCs w:val="22"/>
              </w:rPr>
              <w:t>Расчетный расход воды в час максимального водопотребления, м</w:t>
            </w:r>
            <w:r w:rsidRPr="00A0244A">
              <w:rPr>
                <w:sz w:val="22"/>
                <w:szCs w:val="22"/>
                <w:vertAlign w:val="superscript"/>
              </w:rPr>
              <w:t>3</w:t>
            </w:r>
            <w:r w:rsidRPr="00A0244A">
              <w:rPr>
                <w:sz w:val="22"/>
                <w:szCs w:val="22"/>
              </w:rPr>
              <w:t>/час, в том числе:</w:t>
            </w:r>
          </w:p>
        </w:tc>
        <w:tc>
          <w:tcPr>
            <w:tcW w:w="1127" w:type="pct"/>
            <w:tcBorders>
              <w:bottom w:val="single" w:sz="4" w:space="0" w:color="auto"/>
            </w:tcBorders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4,12</w:t>
            </w:r>
          </w:p>
        </w:tc>
        <w:tc>
          <w:tcPr>
            <w:tcW w:w="689" w:type="pct"/>
            <w:tcBorders>
              <w:bottom w:val="single" w:sz="4" w:space="0" w:color="auto"/>
            </w:tcBorders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5,05</w:t>
            </w:r>
          </w:p>
        </w:tc>
        <w:tc>
          <w:tcPr>
            <w:tcW w:w="811" w:type="pct"/>
            <w:tcBorders>
              <w:bottom w:val="single" w:sz="4" w:space="0" w:color="auto"/>
            </w:tcBorders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5,46</w:t>
            </w:r>
          </w:p>
        </w:tc>
      </w:tr>
      <w:tr w:rsidR="002502C0" w:rsidRPr="00263C37" w:rsidTr="004F584D">
        <w:tc>
          <w:tcPr>
            <w:tcW w:w="32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502C0" w:rsidRDefault="002502C0" w:rsidP="004F584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7.1.</w:t>
            </w:r>
          </w:p>
        </w:tc>
        <w:tc>
          <w:tcPr>
            <w:tcW w:w="204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502C0" w:rsidRPr="00A0244A" w:rsidRDefault="002502C0" w:rsidP="004F584D">
            <w:pPr>
              <w:rPr>
                <w:sz w:val="22"/>
                <w:szCs w:val="22"/>
              </w:rPr>
            </w:pPr>
            <w:r w:rsidRPr="00A0244A">
              <w:rPr>
                <w:sz w:val="22"/>
                <w:szCs w:val="22"/>
              </w:rPr>
              <w:t>На хозяйственно-питьевые нужды населения</w:t>
            </w:r>
          </w:p>
        </w:tc>
        <w:tc>
          <w:tcPr>
            <w:tcW w:w="112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3,48</w:t>
            </w:r>
          </w:p>
        </w:tc>
        <w:tc>
          <w:tcPr>
            <w:tcW w:w="68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4,52</w:t>
            </w:r>
          </w:p>
        </w:tc>
        <w:tc>
          <w:tcPr>
            <w:tcW w:w="81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4,93</w:t>
            </w:r>
          </w:p>
        </w:tc>
      </w:tr>
      <w:tr w:rsidR="002502C0" w:rsidRPr="00263C37" w:rsidTr="004F584D">
        <w:tc>
          <w:tcPr>
            <w:tcW w:w="328" w:type="pct"/>
            <w:tcBorders>
              <w:top w:val="single" w:sz="4" w:space="0" w:color="auto"/>
            </w:tcBorders>
            <w:vAlign w:val="center"/>
          </w:tcPr>
          <w:p w:rsidR="002502C0" w:rsidRDefault="002502C0" w:rsidP="004F584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7.2.</w:t>
            </w:r>
          </w:p>
        </w:tc>
        <w:tc>
          <w:tcPr>
            <w:tcW w:w="2045" w:type="pct"/>
            <w:tcBorders>
              <w:top w:val="single" w:sz="4" w:space="0" w:color="auto"/>
            </w:tcBorders>
            <w:vAlign w:val="center"/>
          </w:tcPr>
          <w:p w:rsidR="002502C0" w:rsidRPr="00A0244A" w:rsidRDefault="002502C0" w:rsidP="004F584D">
            <w:pPr>
              <w:rPr>
                <w:sz w:val="22"/>
                <w:szCs w:val="22"/>
              </w:rPr>
            </w:pPr>
            <w:r w:rsidRPr="00A0244A">
              <w:rPr>
                <w:sz w:val="22"/>
                <w:szCs w:val="22"/>
              </w:rPr>
              <w:t>Расход на нужды промышленных предприятий и других организаций</w:t>
            </w:r>
          </w:p>
        </w:tc>
        <w:tc>
          <w:tcPr>
            <w:tcW w:w="1127" w:type="pct"/>
            <w:tcBorders>
              <w:top w:val="single" w:sz="4" w:space="0" w:color="auto"/>
            </w:tcBorders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0,64</w:t>
            </w:r>
          </w:p>
        </w:tc>
        <w:tc>
          <w:tcPr>
            <w:tcW w:w="689" w:type="pct"/>
            <w:tcBorders>
              <w:top w:val="single" w:sz="4" w:space="0" w:color="auto"/>
            </w:tcBorders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0,53</w:t>
            </w:r>
          </w:p>
        </w:tc>
        <w:tc>
          <w:tcPr>
            <w:tcW w:w="811" w:type="pct"/>
            <w:tcBorders>
              <w:top w:val="single" w:sz="4" w:space="0" w:color="auto"/>
            </w:tcBorders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0,53</w:t>
            </w:r>
          </w:p>
        </w:tc>
      </w:tr>
      <w:tr w:rsidR="002502C0" w:rsidRPr="00263C37" w:rsidTr="004F584D">
        <w:tc>
          <w:tcPr>
            <w:tcW w:w="328" w:type="pct"/>
            <w:vAlign w:val="center"/>
          </w:tcPr>
          <w:p w:rsidR="002502C0" w:rsidRDefault="002502C0" w:rsidP="004F584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2045" w:type="pct"/>
            <w:vAlign w:val="center"/>
          </w:tcPr>
          <w:p w:rsidR="002502C0" w:rsidRPr="00A0244A" w:rsidRDefault="002502C0" w:rsidP="004F584D">
            <w:pPr>
              <w:rPr>
                <w:sz w:val="22"/>
                <w:szCs w:val="22"/>
              </w:rPr>
            </w:pPr>
            <w:r w:rsidRPr="00A0244A">
              <w:rPr>
                <w:sz w:val="22"/>
                <w:szCs w:val="22"/>
              </w:rPr>
              <w:t xml:space="preserve">Расчетный расход воды в час максимального водопотребления плюс </w:t>
            </w:r>
            <w:r>
              <w:rPr>
                <w:sz w:val="22"/>
                <w:szCs w:val="22"/>
              </w:rPr>
              <w:t>1</w:t>
            </w:r>
            <w:r w:rsidRPr="00A0244A">
              <w:rPr>
                <w:sz w:val="22"/>
                <w:szCs w:val="22"/>
              </w:rPr>
              <w:t xml:space="preserve"> пожар, м</w:t>
            </w:r>
            <w:r w:rsidRPr="00A0244A">
              <w:rPr>
                <w:sz w:val="22"/>
                <w:szCs w:val="22"/>
                <w:vertAlign w:val="superscript"/>
              </w:rPr>
              <w:t>3</w:t>
            </w:r>
            <w:r w:rsidRPr="00A0244A">
              <w:rPr>
                <w:sz w:val="22"/>
                <w:szCs w:val="22"/>
              </w:rPr>
              <w:t>/час</w:t>
            </w:r>
          </w:p>
        </w:tc>
        <w:tc>
          <w:tcPr>
            <w:tcW w:w="1127" w:type="pct"/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22,12</w:t>
            </w:r>
          </w:p>
        </w:tc>
        <w:tc>
          <w:tcPr>
            <w:tcW w:w="689" w:type="pct"/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23,05</w:t>
            </w:r>
          </w:p>
        </w:tc>
        <w:tc>
          <w:tcPr>
            <w:tcW w:w="811" w:type="pct"/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23,46</w:t>
            </w:r>
          </w:p>
        </w:tc>
      </w:tr>
      <w:tr w:rsidR="002502C0" w:rsidRPr="00263C37" w:rsidTr="004F584D">
        <w:tc>
          <w:tcPr>
            <w:tcW w:w="328" w:type="pct"/>
            <w:vAlign w:val="center"/>
          </w:tcPr>
          <w:p w:rsidR="002502C0" w:rsidRDefault="002502C0" w:rsidP="004F584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8.1.</w:t>
            </w:r>
          </w:p>
        </w:tc>
        <w:tc>
          <w:tcPr>
            <w:tcW w:w="2045" w:type="pct"/>
            <w:vAlign w:val="center"/>
          </w:tcPr>
          <w:p w:rsidR="002502C0" w:rsidRPr="00A0244A" w:rsidRDefault="002502C0" w:rsidP="004F584D">
            <w:pPr>
              <w:rPr>
                <w:sz w:val="22"/>
                <w:szCs w:val="22"/>
              </w:rPr>
            </w:pPr>
            <w:r w:rsidRPr="00A0244A">
              <w:rPr>
                <w:sz w:val="22"/>
                <w:szCs w:val="22"/>
              </w:rPr>
              <w:t>На хозяйственно-питьевые нужды населения</w:t>
            </w:r>
          </w:p>
        </w:tc>
        <w:tc>
          <w:tcPr>
            <w:tcW w:w="1127" w:type="pct"/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3,48</w:t>
            </w:r>
          </w:p>
        </w:tc>
        <w:tc>
          <w:tcPr>
            <w:tcW w:w="689" w:type="pct"/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4,52</w:t>
            </w:r>
          </w:p>
        </w:tc>
        <w:tc>
          <w:tcPr>
            <w:tcW w:w="811" w:type="pct"/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4,93</w:t>
            </w:r>
          </w:p>
        </w:tc>
      </w:tr>
      <w:tr w:rsidR="002502C0" w:rsidRPr="00263C37" w:rsidTr="004F584D">
        <w:tc>
          <w:tcPr>
            <w:tcW w:w="328" w:type="pct"/>
            <w:vAlign w:val="center"/>
          </w:tcPr>
          <w:p w:rsidR="002502C0" w:rsidRDefault="002502C0" w:rsidP="004F584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8.2.</w:t>
            </w:r>
          </w:p>
        </w:tc>
        <w:tc>
          <w:tcPr>
            <w:tcW w:w="2045" w:type="pct"/>
            <w:vAlign w:val="center"/>
          </w:tcPr>
          <w:p w:rsidR="002502C0" w:rsidRPr="00A0244A" w:rsidRDefault="002502C0" w:rsidP="004F584D">
            <w:pPr>
              <w:rPr>
                <w:sz w:val="22"/>
                <w:szCs w:val="22"/>
              </w:rPr>
            </w:pPr>
            <w:r w:rsidRPr="00A0244A">
              <w:rPr>
                <w:sz w:val="22"/>
                <w:szCs w:val="22"/>
              </w:rPr>
              <w:t>Расход на нужды промышленных предприятий и других организаций</w:t>
            </w:r>
          </w:p>
        </w:tc>
        <w:tc>
          <w:tcPr>
            <w:tcW w:w="1127" w:type="pct"/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0,64</w:t>
            </w:r>
          </w:p>
        </w:tc>
        <w:tc>
          <w:tcPr>
            <w:tcW w:w="689" w:type="pct"/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0,53</w:t>
            </w:r>
          </w:p>
        </w:tc>
        <w:tc>
          <w:tcPr>
            <w:tcW w:w="811" w:type="pct"/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0,53</w:t>
            </w:r>
          </w:p>
        </w:tc>
      </w:tr>
      <w:tr w:rsidR="002502C0" w:rsidRPr="00263C37" w:rsidTr="004F584D">
        <w:tc>
          <w:tcPr>
            <w:tcW w:w="328" w:type="pct"/>
            <w:vAlign w:val="center"/>
          </w:tcPr>
          <w:p w:rsidR="002502C0" w:rsidRDefault="002502C0" w:rsidP="004F584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8.3.</w:t>
            </w:r>
          </w:p>
        </w:tc>
        <w:tc>
          <w:tcPr>
            <w:tcW w:w="2045" w:type="pct"/>
            <w:vAlign w:val="center"/>
          </w:tcPr>
          <w:p w:rsidR="002502C0" w:rsidRPr="00A0244A" w:rsidRDefault="002502C0" w:rsidP="004F584D">
            <w:pPr>
              <w:rPr>
                <w:sz w:val="22"/>
                <w:szCs w:val="22"/>
              </w:rPr>
            </w:pPr>
            <w:r w:rsidRPr="00A0244A">
              <w:rPr>
                <w:sz w:val="22"/>
                <w:szCs w:val="22"/>
              </w:rPr>
              <w:t>Расход на пожаротушение</w:t>
            </w:r>
          </w:p>
        </w:tc>
        <w:tc>
          <w:tcPr>
            <w:tcW w:w="1127" w:type="pct"/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  <w:tc>
          <w:tcPr>
            <w:tcW w:w="689" w:type="pct"/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  <w:tc>
          <w:tcPr>
            <w:tcW w:w="811" w:type="pct"/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</w:tr>
      <w:tr w:rsidR="002502C0" w:rsidRPr="00263C37" w:rsidTr="004F584D">
        <w:tc>
          <w:tcPr>
            <w:tcW w:w="328" w:type="pct"/>
            <w:vAlign w:val="center"/>
          </w:tcPr>
          <w:p w:rsidR="002502C0" w:rsidRDefault="002502C0" w:rsidP="004F584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2045" w:type="pct"/>
            <w:vAlign w:val="center"/>
          </w:tcPr>
          <w:p w:rsidR="002502C0" w:rsidRPr="00A0244A" w:rsidRDefault="002502C0" w:rsidP="004F584D">
            <w:pPr>
              <w:rPr>
                <w:sz w:val="22"/>
                <w:szCs w:val="22"/>
              </w:rPr>
            </w:pPr>
            <w:r w:rsidRPr="00A0244A">
              <w:rPr>
                <w:sz w:val="22"/>
                <w:szCs w:val="22"/>
              </w:rPr>
              <w:t xml:space="preserve">Удельное водопотребление на 1 человека, </w:t>
            </w:r>
            <w:proofErr w:type="gramStart"/>
            <w:r w:rsidRPr="00A0244A">
              <w:rPr>
                <w:sz w:val="22"/>
                <w:szCs w:val="22"/>
              </w:rPr>
              <w:t>л</w:t>
            </w:r>
            <w:proofErr w:type="gramEnd"/>
            <w:r w:rsidRPr="00A0244A">
              <w:rPr>
                <w:sz w:val="22"/>
                <w:szCs w:val="22"/>
              </w:rPr>
              <w:t>/</w:t>
            </w:r>
            <w:proofErr w:type="spellStart"/>
            <w:r w:rsidRPr="00A0244A">
              <w:rPr>
                <w:sz w:val="22"/>
                <w:szCs w:val="22"/>
              </w:rPr>
              <w:t>сут</w:t>
            </w:r>
            <w:proofErr w:type="spellEnd"/>
          </w:p>
        </w:tc>
        <w:tc>
          <w:tcPr>
            <w:tcW w:w="1127" w:type="pct"/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70,57</w:t>
            </w:r>
          </w:p>
        </w:tc>
        <w:tc>
          <w:tcPr>
            <w:tcW w:w="689" w:type="pct"/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69,64</w:t>
            </w:r>
          </w:p>
        </w:tc>
        <w:tc>
          <w:tcPr>
            <w:tcW w:w="811" w:type="pct"/>
            <w:vAlign w:val="center"/>
          </w:tcPr>
          <w:p w:rsidR="002502C0" w:rsidRDefault="002502C0" w:rsidP="002502C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73,12</w:t>
            </w:r>
          </w:p>
        </w:tc>
      </w:tr>
    </w:tbl>
    <w:p w:rsidR="00995745" w:rsidRPr="00C5321C" w:rsidRDefault="00C5321C" w:rsidP="00C5321C">
      <w:pPr>
        <w:widowControl w:val="0"/>
        <w:autoSpaceDE w:val="0"/>
        <w:autoSpaceDN w:val="0"/>
        <w:adjustRightInd w:val="0"/>
        <w:spacing w:before="120" w:after="240"/>
        <w:ind w:firstLine="709"/>
        <w:jc w:val="both"/>
        <w:rPr>
          <w:sz w:val="20"/>
          <w:szCs w:val="20"/>
          <w:lang w:eastAsia="x-none"/>
        </w:rPr>
      </w:pPr>
      <w:r w:rsidRPr="00C5321C">
        <w:rPr>
          <w:sz w:val="20"/>
          <w:szCs w:val="20"/>
          <w:lang w:eastAsia="x-none"/>
        </w:rPr>
        <w:t>* Удельное водопотребление включает расходы воды на хозяйственно-питьевые нужды в жилых и общественных зданиях, нужды местной промышленности, поливку улиц и зеленых насаждений.</w:t>
      </w:r>
    </w:p>
    <w:p w:rsidR="008451DF" w:rsidRDefault="00E4533B" w:rsidP="006B0C61">
      <w:pPr>
        <w:pStyle w:val="2"/>
      </w:pPr>
      <w:bookmarkStart w:id="34" w:name="_Toc378337782"/>
      <w:r>
        <w:lastRenderedPageBreak/>
        <w:t>О</w:t>
      </w:r>
      <w:r w:rsidR="008451DF" w:rsidRPr="008451DF">
        <w:t>писание централизованной системы горячего водоснабжения с использованием закрытых систем горячего водоснабжения, отражающее технологические особенности указанной системы;</w:t>
      </w:r>
      <w:bookmarkEnd w:id="34"/>
    </w:p>
    <w:p w:rsidR="00995745" w:rsidRPr="002502C0" w:rsidRDefault="005E38C7" w:rsidP="002502C0">
      <w:pPr>
        <w:pStyle w:val="aff3"/>
        <w:rPr>
          <w:lang w:val="ru-RU"/>
        </w:rPr>
      </w:pPr>
      <w:r w:rsidRPr="002502C0">
        <w:rPr>
          <w:lang w:val="ru-RU"/>
        </w:rPr>
        <w:t>Централизованная система гор</w:t>
      </w:r>
      <w:r w:rsidR="003408A5" w:rsidRPr="002502C0">
        <w:rPr>
          <w:lang w:val="ru-RU"/>
        </w:rPr>
        <w:t>ячего водоснабжения с использованием закрытых систем горячего водоснабжени</w:t>
      </w:r>
      <w:r w:rsidR="006F4FED" w:rsidRPr="002502C0">
        <w:rPr>
          <w:lang w:val="ru-RU"/>
        </w:rPr>
        <w:t xml:space="preserve">я в </w:t>
      </w:r>
      <w:r w:rsidR="00F27257" w:rsidRPr="002502C0">
        <w:rPr>
          <w:lang w:val="ru-RU"/>
        </w:rPr>
        <w:t>д</w:t>
      </w:r>
      <w:r w:rsidR="006F4FED" w:rsidRPr="002502C0">
        <w:rPr>
          <w:lang w:val="ru-RU"/>
        </w:rPr>
        <w:t xml:space="preserve">. </w:t>
      </w:r>
      <w:proofErr w:type="spellStart"/>
      <w:r w:rsidR="00281EE5" w:rsidRPr="002502C0">
        <w:rPr>
          <w:lang w:val="ru-RU"/>
        </w:rPr>
        <w:t>Кармакла</w:t>
      </w:r>
      <w:proofErr w:type="spellEnd"/>
      <w:r w:rsidR="006F4FED" w:rsidRPr="002502C0">
        <w:rPr>
          <w:lang w:val="ru-RU"/>
        </w:rPr>
        <w:t xml:space="preserve"> не развита. Развитие сети горячего водоснабжения Генеральным планом Новочановского сельсовета Барабинского района Новосибирской области не предусмотрено.</w:t>
      </w:r>
    </w:p>
    <w:p w:rsidR="008451DF" w:rsidRDefault="00E4533B" w:rsidP="006B0C61">
      <w:pPr>
        <w:pStyle w:val="2"/>
      </w:pPr>
      <w:bookmarkStart w:id="35" w:name="_Toc378337783"/>
      <w:r>
        <w:t>С</w:t>
      </w:r>
      <w:r w:rsidR="008451DF" w:rsidRPr="008451DF">
        <w:t>ведения о фактическом и ожидаемом потреблении горячей, питьевой, технической воды (годовое, среднесуточное, максимальное суточное);</w:t>
      </w:r>
      <w:bookmarkEnd w:id="35"/>
    </w:p>
    <w:p w:rsidR="00995745" w:rsidRPr="00356D0E" w:rsidRDefault="003408A5" w:rsidP="00356D0E">
      <w:pPr>
        <w:pStyle w:val="aff3"/>
        <w:rPr>
          <w:lang w:val="ru-RU"/>
        </w:rPr>
      </w:pPr>
      <w:r w:rsidRPr="00356D0E">
        <w:rPr>
          <w:lang w:val="ru-RU"/>
        </w:rPr>
        <w:t xml:space="preserve">В связи с отсутствием </w:t>
      </w:r>
      <w:r w:rsidR="0095270C" w:rsidRPr="00356D0E">
        <w:rPr>
          <w:lang w:val="ru-RU"/>
        </w:rPr>
        <w:t>централизованных систем горячего и технического водоснабжения фактическое и перспективное потребление горячей и технической воды отсутствует.</w:t>
      </w:r>
    </w:p>
    <w:p w:rsidR="00B87E25" w:rsidRPr="00356D0E" w:rsidRDefault="00B87E25" w:rsidP="00356D0E">
      <w:pPr>
        <w:pStyle w:val="aff3"/>
        <w:rPr>
          <w:lang w:val="ru-RU"/>
        </w:rPr>
      </w:pPr>
      <w:r w:rsidRPr="00356D0E">
        <w:rPr>
          <w:lang w:val="ru-RU"/>
        </w:rPr>
        <w:t xml:space="preserve">Увеличение объема потребления холодной воды планируется за счет подключения </w:t>
      </w:r>
      <w:r w:rsidR="00F3440F" w:rsidRPr="00356D0E">
        <w:rPr>
          <w:lang w:val="ru-RU"/>
        </w:rPr>
        <w:t>жителей к централизованному водоснабжению, улучшению степени благоустройства домов.</w:t>
      </w:r>
    </w:p>
    <w:p w:rsidR="008451DF" w:rsidRDefault="00E4533B" w:rsidP="006B0C61">
      <w:pPr>
        <w:pStyle w:val="2"/>
      </w:pPr>
      <w:bookmarkStart w:id="36" w:name="_Toc378337784"/>
      <w:r>
        <w:t>О</w:t>
      </w:r>
      <w:r w:rsidR="008451DF" w:rsidRPr="008451DF">
        <w:t>писание территориальной структуры потребления горячей, питьевой, технической воды, которую следует определять по отчетам организаций, осуществляющих водоснабжение, с разбивкой по технологическим зонам;</w:t>
      </w:r>
      <w:bookmarkEnd w:id="36"/>
    </w:p>
    <w:p w:rsidR="00356D0E" w:rsidRPr="00736DD3" w:rsidRDefault="00356D0E" w:rsidP="00356D0E">
      <w:pPr>
        <w:pStyle w:val="aff3"/>
        <w:rPr>
          <w:lang w:val="ru-RU"/>
        </w:rPr>
      </w:pPr>
      <w:r w:rsidRPr="00736DD3">
        <w:rPr>
          <w:lang w:val="ru-RU"/>
        </w:rPr>
        <w:t>В связи с отсутствием централизованных систем горячего и технического водоснабжения</w:t>
      </w:r>
      <w:r>
        <w:rPr>
          <w:lang w:val="ru-RU"/>
        </w:rPr>
        <w:t xml:space="preserve"> д. </w:t>
      </w:r>
      <w:proofErr w:type="spellStart"/>
      <w:r>
        <w:rPr>
          <w:lang w:val="ru-RU"/>
        </w:rPr>
        <w:t>Кармакла</w:t>
      </w:r>
      <w:proofErr w:type="spellEnd"/>
      <w:r>
        <w:rPr>
          <w:lang w:val="ru-RU"/>
        </w:rPr>
        <w:t>, отсутствием разбиения системы холодного водоснабжения с. Новочановское по технологическим зонам, наличием единой организации, осуществляющей снабжение водой потребителей, отсутствует необходимость отдельного описания структуры потребления воды.</w:t>
      </w:r>
    </w:p>
    <w:p w:rsidR="008451DF" w:rsidRDefault="00E4533B" w:rsidP="006B0C61">
      <w:pPr>
        <w:pStyle w:val="2"/>
      </w:pPr>
      <w:bookmarkStart w:id="37" w:name="_Toc378337785"/>
      <w:r>
        <w:t>П</w:t>
      </w:r>
      <w:r w:rsidR="008451DF" w:rsidRPr="008451DF">
        <w:t>рогноз распределения расходов воды на водоснабжение по типам абонентов, в том числе на водоснабжение жилых зданий, объектов общественно-делового назначения, промышленных объектов, исходя из фактических расходов горячей, питьевой, технической воды с учетом данных о перспективном потреблении горячей, питьевой, технической воды абонентами;</w:t>
      </w:r>
      <w:bookmarkEnd w:id="37"/>
    </w:p>
    <w:p w:rsidR="00356D0E" w:rsidRDefault="00356D0E" w:rsidP="00356D0E">
      <w:pPr>
        <w:pStyle w:val="aff3"/>
        <w:rPr>
          <w:lang w:val="ru-RU"/>
        </w:rPr>
      </w:pPr>
      <w:r>
        <w:rPr>
          <w:lang w:val="ru-RU"/>
        </w:rPr>
        <w:t>Для составления прогноза распределения расхода воды на нужды потребителей принимаются сведения, заложенные в Генеральном плане Новочановского сельсовета Барабинского района Новосибирской области о численности населения на 1 очередь и на перспективу.</w:t>
      </w:r>
    </w:p>
    <w:p w:rsidR="00356D0E" w:rsidRPr="00736DD3" w:rsidRDefault="00356D0E" w:rsidP="00356D0E">
      <w:pPr>
        <w:pStyle w:val="aff3"/>
        <w:rPr>
          <w:lang w:val="ru-RU"/>
        </w:rPr>
      </w:pPr>
      <w:r>
        <w:rPr>
          <w:lang w:val="ru-RU"/>
        </w:rPr>
        <w:t>В связи с отсутствием централизованных систем горячего и технического водоснабжения, прогноз отдельно не рассматривается и представлен в п. 6.7.</w:t>
      </w:r>
    </w:p>
    <w:p w:rsidR="008451DF" w:rsidRDefault="00E4533B" w:rsidP="006B0C61">
      <w:pPr>
        <w:pStyle w:val="2"/>
      </w:pPr>
      <w:bookmarkStart w:id="38" w:name="_Toc378337786"/>
      <w:r>
        <w:t>С</w:t>
      </w:r>
      <w:r w:rsidR="008451DF" w:rsidRPr="008451DF">
        <w:t>ведения о фактических и планируемых потерях горячей, питьевой, технической воды при ее транспортировке (годовые, среднесуточные значения);</w:t>
      </w:r>
      <w:bookmarkEnd w:id="38"/>
    </w:p>
    <w:p w:rsidR="00356D0E" w:rsidRDefault="00356D0E" w:rsidP="00356D0E">
      <w:pPr>
        <w:pStyle w:val="aff3"/>
        <w:rPr>
          <w:lang w:val="ru-RU"/>
        </w:rPr>
      </w:pPr>
      <w:r>
        <w:rPr>
          <w:lang w:val="ru-RU"/>
        </w:rPr>
        <w:t>В связи с отсутствием технического учета отпуска воды в сеть, а также неразвитостью приборного учета у потребителей определение фактических потерь не представляется возможным.</w:t>
      </w:r>
    </w:p>
    <w:p w:rsidR="00356D0E" w:rsidRDefault="00356D0E" w:rsidP="00356D0E">
      <w:pPr>
        <w:pStyle w:val="aff3"/>
        <w:rPr>
          <w:lang w:val="ru-RU"/>
        </w:rPr>
      </w:pPr>
      <w:r>
        <w:rPr>
          <w:lang w:val="ru-RU"/>
        </w:rPr>
        <w:t>В производственной программе МУП «</w:t>
      </w:r>
      <w:proofErr w:type="spellStart"/>
      <w:r>
        <w:rPr>
          <w:lang w:val="ru-RU"/>
        </w:rPr>
        <w:t>Жилкомхоз</w:t>
      </w:r>
      <w:proofErr w:type="spellEnd"/>
      <w:r>
        <w:rPr>
          <w:lang w:val="ru-RU"/>
        </w:rPr>
        <w:t xml:space="preserve">» потери воды в сетях отсутствуют. </w:t>
      </w:r>
    </w:p>
    <w:p w:rsidR="00356D0E" w:rsidRPr="00736DD3" w:rsidRDefault="00356D0E" w:rsidP="00356D0E">
      <w:pPr>
        <w:pStyle w:val="aff3"/>
        <w:rPr>
          <w:lang w:val="ru-RU"/>
        </w:rPr>
      </w:pPr>
      <w:r>
        <w:rPr>
          <w:lang w:val="ru-RU"/>
        </w:rPr>
        <w:t>Оценочно, потери воды в сетях в силу причин, изложенных в п. 3.1. могут быть признаны незначительными.</w:t>
      </w:r>
    </w:p>
    <w:p w:rsidR="008451DF" w:rsidRDefault="00E4533B" w:rsidP="006B0C61">
      <w:pPr>
        <w:pStyle w:val="2"/>
      </w:pPr>
      <w:bookmarkStart w:id="39" w:name="_Toc378337787"/>
      <w:r>
        <w:lastRenderedPageBreak/>
        <w:t>П</w:t>
      </w:r>
      <w:r w:rsidR="008451DF" w:rsidRPr="008451DF">
        <w:t>ерспективные балансы водоснабжения</w:t>
      </w:r>
      <w:bookmarkEnd w:id="39"/>
      <w:r w:rsidR="008451DF" w:rsidRPr="008451DF">
        <w:t xml:space="preserve"> </w:t>
      </w:r>
    </w:p>
    <w:p w:rsidR="00356D0E" w:rsidRPr="00736DD3" w:rsidRDefault="00356D0E" w:rsidP="00356D0E">
      <w:pPr>
        <w:pStyle w:val="aff3"/>
        <w:rPr>
          <w:lang w:val="ru-RU"/>
        </w:rPr>
      </w:pPr>
      <w:r>
        <w:rPr>
          <w:lang w:val="ru-RU"/>
        </w:rPr>
        <w:t>Перспективные балансы водоснабжения совпадают с прогнозными балансами (п. 6.1-п. 6.4).</w:t>
      </w:r>
    </w:p>
    <w:p w:rsidR="008451DF" w:rsidRDefault="00E4533B" w:rsidP="006B0C61">
      <w:pPr>
        <w:pStyle w:val="2"/>
      </w:pPr>
      <w:bookmarkStart w:id="40" w:name="_Toc378337788"/>
      <w:r>
        <w:t>Р</w:t>
      </w:r>
      <w:r w:rsidR="008451DF" w:rsidRPr="008451DF">
        <w:t>асчет требуемой мощности водозаборных и очистных сооружений</w:t>
      </w:r>
      <w:bookmarkEnd w:id="40"/>
      <w:r w:rsidR="008451DF" w:rsidRPr="008451DF">
        <w:t xml:space="preserve"> </w:t>
      </w:r>
    </w:p>
    <w:p w:rsidR="00995745" w:rsidRDefault="00356D0E" w:rsidP="00356D0E">
      <w:pPr>
        <w:pStyle w:val="aff3"/>
        <w:rPr>
          <w:lang w:val="ru-RU"/>
        </w:rPr>
      </w:pPr>
      <w:r>
        <w:rPr>
          <w:lang w:val="ru-RU"/>
        </w:rPr>
        <w:t xml:space="preserve">Расчет суточной производительности скважины, исходя из ее дебита, произведен в п. 6.7. В таблице 9 приведены результаты расчета потребления воды в сутки максимального водопотребления. </w:t>
      </w:r>
    </w:p>
    <w:p w:rsidR="00356D0E" w:rsidRPr="00736DD3" w:rsidRDefault="00356D0E" w:rsidP="00356D0E">
      <w:pPr>
        <w:pStyle w:val="aff3"/>
        <w:rPr>
          <w:lang w:val="ru-RU"/>
        </w:rPr>
      </w:pPr>
      <w:r>
        <w:rPr>
          <w:lang w:val="ru-RU"/>
        </w:rPr>
        <w:t xml:space="preserve">Сравнение величин суточной производительности водозаборной скважины и потребления воды в сутки максимального водопотребления позволяет сделать вывод о достаточной производительности </w:t>
      </w:r>
      <w:proofErr w:type="gramStart"/>
      <w:r>
        <w:rPr>
          <w:lang w:val="ru-RU"/>
        </w:rPr>
        <w:t>скважины</w:t>
      </w:r>
      <w:proofErr w:type="gramEnd"/>
      <w:r>
        <w:rPr>
          <w:lang w:val="ru-RU"/>
        </w:rPr>
        <w:t xml:space="preserve"> как на период первой очереди строительства, так и на перспективу.</w:t>
      </w:r>
    </w:p>
    <w:p w:rsidR="008451DF" w:rsidRPr="008451DF" w:rsidRDefault="00E4533B" w:rsidP="006B0C61">
      <w:pPr>
        <w:pStyle w:val="2"/>
      </w:pPr>
      <w:bookmarkStart w:id="41" w:name="_Toc378337789"/>
      <w:r>
        <w:t>Н</w:t>
      </w:r>
      <w:r w:rsidR="008451DF" w:rsidRPr="008451DF">
        <w:t>аименование организации, которая наделена статусом гарантирующей организации.</w:t>
      </w:r>
      <w:bookmarkEnd w:id="41"/>
    </w:p>
    <w:p w:rsidR="008451DF" w:rsidRDefault="00995745" w:rsidP="001E345E">
      <w:pPr>
        <w:pStyle w:val="ac"/>
        <w:spacing w:before="120" w:after="240" w:line="240" w:lineRule="auto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МУП «</w:t>
      </w:r>
      <w:proofErr w:type="spellStart"/>
      <w:r>
        <w:rPr>
          <w:rFonts w:ascii="Times New Roman" w:hAnsi="Times New Roman"/>
          <w:sz w:val="24"/>
          <w:szCs w:val="24"/>
        </w:rPr>
        <w:t>Жилкомхоз</w:t>
      </w:r>
      <w:proofErr w:type="spellEnd"/>
      <w:r>
        <w:rPr>
          <w:rFonts w:ascii="Times New Roman" w:hAnsi="Times New Roman"/>
          <w:sz w:val="24"/>
          <w:szCs w:val="24"/>
        </w:rPr>
        <w:t xml:space="preserve">» осуществляет эксплуатацию сетей и сооружений системы водоснабжения с. </w:t>
      </w:r>
      <w:proofErr w:type="spellStart"/>
      <w:r w:rsidR="00281EE5">
        <w:rPr>
          <w:rFonts w:ascii="Times New Roman" w:hAnsi="Times New Roman"/>
          <w:sz w:val="24"/>
          <w:szCs w:val="24"/>
        </w:rPr>
        <w:t>Кармакла</w:t>
      </w:r>
      <w:proofErr w:type="spellEnd"/>
      <w:r>
        <w:rPr>
          <w:rFonts w:ascii="Times New Roman" w:hAnsi="Times New Roman"/>
          <w:sz w:val="24"/>
          <w:szCs w:val="24"/>
        </w:rPr>
        <w:t xml:space="preserve"> на праве хозяйственного ведения и является гарантирующим поставщиком холодного водоснабжения в </w:t>
      </w:r>
      <w:r w:rsidR="00F27257">
        <w:rPr>
          <w:rFonts w:ascii="Times New Roman" w:hAnsi="Times New Roman"/>
          <w:sz w:val="24"/>
          <w:szCs w:val="24"/>
        </w:rPr>
        <w:t>д</w:t>
      </w:r>
      <w:r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="00281EE5">
        <w:rPr>
          <w:rFonts w:ascii="Times New Roman" w:hAnsi="Times New Roman"/>
          <w:sz w:val="24"/>
          <w:szCs w:val="24"/>
        </w:rPr>
        <w:t>Кармакла</w:t>
      </w:r>
      <w:proofErr w:type="spellEnd"/>
      <w:r>
        <w:rPr>
          <w:rFonts w:ascii="Times New Roman" w:hAnsi="Times New Roman"/>
          <w:sz w:val="24"/>
          <w:szCs w:val="24"/>
        </w:rPr>
        <w:t>.</w:t>
      </w:r>
    </w:p>
    <w:p w:rsidR="00F43C19" w:rsidRDefault="00F43C19" w:rsidP="00F43C19">
      <w:pPr>
        <w:rPr>
          <w:b/>
          <w:bCs/>
          <w:caps/>
          <w:color w:val="1F497D" w:themeColor="text2"/>
          <w:kern w:val="32"/>
          <w:sz w:val="32"/>
          <w:szCs w:val="32"/>
        </w:rPr>
      </w:pPr>
      <w:r>
        <w:br w:type="page"/>
      </w:r>
    </w:p>
    <w:p w:rsidR="00F43C19" w:rsidRDefault="00F43C19" w:rsidP="00FA73E3">
      <w:pPr>
        <w:pStyle w:val="1"/>
      </w:pPr>
      <w:bookmarkStart w:id="42" w:name="_Toc378337790"/>
      <w:r w:rsidRPr="00F43C19">
        <w:lastRenderedPageBreak/>
        <w:t>Предложения по строительству, реконструкции и модернизации объектов централизованных систем водоснабжения</w:t>
      </w:r>
      <w:bookmarkEnd w:id="42"/>
      <w:r w:rsidR="00FF5ED5">
        <w:t xml:space="preserve"> </w:t>
      </w:r>
    </w:p>
    <w:p w:rsidR="008451DF" w:rsidRDefault="00E4533B" w:rsidP="006B0C61">
      <w:pPr>
        <w:pStyle w:val="2"/>
      </w:pPr>
      <w:bookmarkStart w:id="43" w:name="_Toc378337791"/>
      <w:r>
        <w:t>П</w:t>
      </w:r>
      <w:r w:rsidR="008451DF" w:rsidRPr="008451DF">
        <w:t>еречень основных мероприятий по реализации схем водоснабжения с разбивкой по годам;</w:t>
      </w:r>
      <w:bookmarkEnd w:id="43"/>
    </w:p>
    <w:p w:rsidR="001B462B" w:rsidRDefault="001B462B" w:rsidP="001671C8">
      <w:pPr>
        <w:ind w:firstLine="708"/>
        <w:jc w:val="both"/>
      </w:pPr>
      <w:r w:rsidRPr="001B462B">
        <w:t>Программ</w:t>
      </w:r>
      <w:r>
        <w:t>а</w:t>
      </w:r>
      <w:r w:rsidRPr="001B462B">
        <w:t xml:space="preserve"> комплексного развития коммунальной инфраструктуры муниципаль</w:t>
      </w:r>
      <w:r>
        <w:t>ного образования</w:t>
      </w:r>
      <w:r w:rsidRPr="001B462B">
        <w:t xml:space="preserve"> «Новочановского сельсовета Барабинского района Новосибирской области» на 2012 - 2017 гг. и на период до 202</w:t>
      </w:r>
      <w:r w:rsidR="00CE1DC1">
        <w:t>3</w:t>
      </w:r>
      <w:r w:rsidRPr="001B462B">
        <w:t xml:space="preserve"> года</w:t>
      </w:r>
      <w:r>
        <w:t xml:space="preserve"> </w:t>
      </w:r>
      <w:r w:rsidR="001671C8">
        <w:t>предусм</w:t>
      </w:r>
      <w:r>
        <w:t>а</w:t>
      </w:r>
      <w:r w:rsidR="001671C8">
        <w:t>тр</w:t>
      </w:r>
      <w:r>
        <w:t>ивает</w:t>
      </w:r>
      <w:r w:rsidR="001671C8">
        <w:t xml:space="preserve"> развитие системы </w:t>
      </w:r>
      <w:r w:rsidR="00CD1840">
        <w:t>централизованного водоснабжения</w:t>
      </w:r>
      <w:r w:rsidR="003A433A">
        <w:t>.</w:t>
      </w:r>
    </w:p>
    <w:p w:rsidR="003A433A" w:rsidRDefault="003A433A" w:rsidP="003A433A">
      <w:pPr>
        <w:pStyle w:val="aff3"/>
        <w:rPr>
          <w:lang w:val="ru-RU"/>
        </w:rPr>
      </w:pPr>
      <w:r>
        <w:rPr>
          <w:lang w:val="ru-RU"/>
        </w:rPr>
        <w:t>Схема водоснабжения предусматривает развитие системы водоснабжения с. Новочановское путем реализации мероприятий, указанных в таблице 10.</w:t>
      </w:r>
    </w:p>
    <w:p w:rsidR="003A433A" w:rsidRPr="004E387E" w:rsidRDefault="003A433A" w:rsidP="003A433A">
      <w:pPr>
        <w:spacing w:after="200"/>
        <w:ind w:left="708" w:right="113"/>
        <w:rPr>
          <w:rFonts w:eastAsia="Calibri"/>
          <w:b/>
          <w:bCs/>
          <w:color w:val="1F497D"/>
          <w:sz w:val="22"/>
          <w:szCs w:val="18"/>
          <w:lang w:eastAsia="x-none" w:bidi="en-US"/>
        </w:rPr>
      </w:pPr>
      <w:r w:rsidRPr="004E387E">
        <w:rPr>
          <w:rFonts w:eastAsia="Calibri"/>
          <w:b/>
          <w:bCs/>
          <w:color w:val="1F497D"/>
          <w:sz w:val="22"/>
          <w:szCs w:val="18"/>
          <w:lang w:eastAsia="x-none" w:bidi="en-US"/>
        </w:rPr>
        <w:t xml:space="preserve">Таблица </w:t>
      </w:r>
      <w:r>
        <w:rPr>
          <w:rFonts w:eastAsia="Calibri"/>
          <w:b/>
          <w:bCs/>
          <w:color w:val="1F497D"/>
          <w:sz w:val="22"/>
          <w:szCs w:val="18"/>
          <w:lang w:eastAsia="x-none" w:bidi="en-US"/>
        </w:rPr>
        <w:t>10</w:t>
      </w:r>
      <w:r w:rsidRPr="004E387E">
        <w:rPr>
          <w:rFonts w:eastAsia="Calibri"/>
          <w:b/>
          <w:bCs/>
          <w:color w:val="1F497D"/>
          <w:sz w:val="22"/>
          <w:szCs w:val="18"/>
          <w:lang w:eastAsia="x-none" w:bidi="en-US"/>
        </w:rPr>
        <w:t xml:space="preserve">. </w:t>
      </w:r>
      <w:r>
        <w:rPr>
          <w:rFonts w:eastAsia="Calibri"/>
          <w:b/>
          <w:bCs/>
          <w:color w:val="1F497D"/>
          <w:sz w:val="22"/>
          <w:szCs w:val="18"/>
          <w:lang w:eastAsia="x-none" w:bidi="en-US"/>
        </w:rPr>
        <w:t>Перечень мероприятий и сроки их реализации</w:t>
      </w:r>
    </w:p>
    <w:tbl>
      <w:tblPr>
        <w:tblStyle w:val="aff2"/>
        <w:tblW w:w="0" w:type="auto"/>
        <w:tblLook w:val="04A0" w:firstRow="1" w:lastRow="0" w:firstColumn="1" w:lastColumn="0" w:noHBand="0" w:noVBand="1"/>
      </w:tblPr>
      <w:tblGrid>
        <w:gridCol w:w="540"/>
        <w:gridCol w:w="3679"/>
        <w:gridCol w:w="1010"/>
        <w:gridCol w:w="1010"/>
        <w:gridCol w:w="1011"/>
        <w:gridCol w:w="1010"/>
        <w:gridCol w:w="1010"/>
        <w:gridCol w:w="1011"/>
      </w:tblGrid>
      <w:tr w:rsidR="00CD1840" w:rsidTr="00CD1840">
        <w:tc>
          <w:tcPr>
            <w:tcW w:w="540" w:type="dxa"/>
          </w:tcPr>
          <w:p w:rsidR="00CD1840" w:rsidRDefault="00CD1840" w:rsidP="001671C8">
            <w:pPr>
              <w:jc w:val="both"/>
            </w:pPr>
            <w:r>
              <w:t xml:space="preserve">№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679" w:type="dxa"/>
          </w:tcPr>
          <w:p w:rsidR="00CD1840" w:rsidRDefault="00CD1840" w:rsidP="001671C8">
            <w:pPr>
              <w:jc w:val="both"/>
            </w:pPr>
            <w:r>
              <w:t>Наименование мероприятия</w:t>
            </w:r>
          </w:p>
        </w:tc>
        <w:tc>
          <w:tcPr>
            <w:tcW w:w="1010" w:type="dxa"/>
          </w:tcPr>
          <w:p w:rsidR="00CD1840" w:rsidRDefault="00CD1840" w:rsidP="001671C8">
            <w:pPr>
              <w:jc w:val="both"/>
            </w:pPr>
            <w:r>
              <w:t>2013</w:t>
            </w:r>
          </w:p>
        </w:tc>
        <w:tc>
          <w:tcPr>
            <w:tcW w:w="1010" w:type="dxa"/>
          </w:tcPr>
          <w:p w:rsidR="00CD1840" w:rsidRDefault="00CD1840" w:rsidP="001671C8">
            <w:pPr>
              <w:jc w:val="both"/>
            </w:pPr>
            <w:r>
              <w:t>2014</w:t>
            </w:r>
          </w:p>
        </w:tc>
        <w:tc>
          <w:tcPr>
            <w:tcW w:w="1011" w:type="dxa"/>
          </w:tcPr>
          <w:p w:rsidR="00CD1840" w:rsidRDefault="00CD1840" w:rsidP="001671C8">
            <w:pPr>
              <w:jc w:val="both"/>
            </w:pPr>
            <w:r>
              <w:t>2015</w:t>
            </w:r>
          </w:p>
        </w:tc>
        <w:tc>
          <w:tcPr>
            <w:tcW w:w="1010" w:type="dxa"/>
          </w:tcPr>
          <w:p w:rsidR="00CD1840" w:rsidRDefault="00CD1840" w:rsidP="001671C8">
            <w:pPr>
              <w:jc w:val="both"/>
            </w:pPr>
            <w:r>
              <w:t>2016</w:t>
            </w:r>
          </w:p>
        </w:tc>
        <w:tc>
          <w:tcPr>
            <w:tcW w:w="1010" w:type="dxa"/>
          </w:tcPr>
          <w:p w:rsidR="00CD1840" w:rsidRDefault="00CD1840" w:rsidP="001671C8">
            <w:pPr>
              <w:jc w:val="both"/>
            </w:pPr>
            <w:r>
              <w:t>2017</w:t>
            </w:r>
          </w:p>
        </w:tc>
        <w:tc>
          <w:tcPr>
            <w:tcW w:w="1011" w:type="dxa"/>
          </w:tcPr>
          <w:p w:rsidR="00CD1840" w:rsidRDefault="00CD1840" w:rsidP="001671C8">
            <w:pPr>
              <w:jc w:val="both"/>
            </w:pPr>
            <w:r>
              <w:t>2018-2023</w:t>
            </w:r>
          </w:p>
        </w:tc>
      </w:tr>
      <w:tr w:rsidR="00F27257" w:rsidTr="0071783B">
        <w:tc>
          <w:tcPr>
            <w:tcW w:w="540" w:type="dxa"/>
          </w:tcPr>
          <w:p w:rsidR="00F27257" w:rsidRDefault="00F27257" w:rsidP="001671C8">
            <w:pPr>
              <w:jc w:val="both"/>
            </w:pPr>
            <w:r>
              <w:t>1</w:t>
            </w:r>
          </w:p>
        </w:tc>
        <w:tc>
          <w:tcPr>
            <w:tcW w:w="3679" w:type="dxa"/>
          </w:tcPr>
          <w:p w:rsidR="00F27257" w:rsidRDefault="00F27257" w:rsidP="001671C8">
            <w:pPr>
              <w:jc w:val="both"/>
            </w:pPr>
            <w:r>
              <w:t>Подключение абонентов к централизованной системе водоснабжения, ед.</w:t>
            </w:r>
          </w:p>
        </w:tc>
        <w:tc>
          <w:tcPr>
            <w:tcW w:w="1010" w:type="dxa"/>
            <w:vAlign w:val="center"/>
          </w:tcPr>
          <w:p w:rsidR="00F27257" w:rsidRDefault="00F27257" w:rsidP="00F2725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010" w:type="dxa"/>
            <w:vAlign w:val="center"/>
          </w:tcPr>
          <w:p w:rsidR="00F27257" w:rsidRDefault="00F27257" w:rsidP="00F2725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011" w:type="dxa"/>
            <w:vAlign w:val="center"/>
          </w:tcPr>
          <w:p w:rsidR="00F27257" w:rsidRDefault="00F27257" w:rsidP="00F2725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1010" w:type="dxa"/>
            <w:vAlign w:val="center"/>
          </w:tcPr>
          <w:p w:rsidR="00F27257" w:rsidRDefault="00F27257" w:rsidP="00F2725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1010" w:type="dxa"/>
            <w:vAlign w:val="center"/>
          </w:tcPr>
          <w:p w:rsidR="00F27257" w:rsidRDefault="00F27257" w:rsidP="00F2725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011" w:type="dxa"/>
            <w:vAlign w:val="center"/>
          </w:tcPr>
          <w:p w:rsidR="00F27257" w:rsidRDefault="00F27257" w:rsidP="00F2725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CD1840" w:rsidTr="00CD1840">
        <w:tc>
          <w:tcPr>
            <w:tcW w:w="540" w:type="dxa"/>
          </w:tcPr>
          <w:p w:rsidR="00CD1840" w:rsidRDefault="00CD1840" w:rsidP="001671C8">
            <w:pPr>
              <w:jc w:val="both"/>
            </w:pPr>
            <w:r>
              <w:t>2</w:t>
            </w:r>
          </w:p>
        </w:tc>
        <w:tc>
          <w:tcPr>
            <w:tcW w:w="3679" w:type="dxa"/>
          </w:tcPr>
          <w:p w:rsidR="00CD1840" w:rsidRDefault="00CD1840" w:rsidP="001671C8">
            <w:pPr>
              <w:jc w:val="both"/>
            </w:pPr>
            <w:r>
              <w:t xml:space="preserve">Расширение существующих сетей водоснабжения, </w:t>
            </w:r>
            <w:r w:rsidR="00DB68C3">
              <w:t>п</w:t>
            </w:r>
            <w:r>
              <w:t>м</w:t>
            </w:r>
          </w:p>
        </w:tc>
        <w:tc>
          <w:tcPr>
            <w:tcW w:w="1010" w:type="dxa"/>
          </w:tcPr>
          <w:p w:rsidR="00CD1840" w:rsidRDefault="00F27257" w:rsidP="00245D0C">
            <w:pPr>
              <w:jc w:val="center"/>
            </w:pPr>
            <w:r>
              <w:t>0</w:t>
            </w:r>
          </w:p>
        </w:tc>
        <w:tc>
          <w:tcPr>
            <w:tcW w:w="1010" w:type="dxa"/>
          </w:tcPr>
          <w:p w:rsidR="00CD1840" w:rsidRDefault="00F27257" w:rsidP="00245D0C">
            <w:pPr>
              <w:jc w:val="center"/>
            </w:pPr>
            <w:r>
              <w:t>40</w:t>
            </w:r>
          </w:p>
        </w:tc>
        <w:tc>
          <w:tcPr>
            <w:tcW w:w="1011" w:type="dxa"/>
          </w:tcPr>
          <w:p w:rsidR="00CD1840" w:rsidRDefault="00245D0C" w:rsidP="00245D0C">
            <w:pPr>
              <w:jc w:val="center"/>
            </w:pPr>
            <w:r>
              <w:t>100</w:t>
            </w:r>
          </w:p>
        </w:tc>
        <w:tc>
          <w:tcPr>
            <w:tcW w:w="1010" w:type="dxa"/>
          </w:tcPr>
          <w:p w:rsidR="00CD1840" w:rsidRDefault="00245D0C" w:rsidP="00245D0C">
            <w:pPr>
              <w:jc w:val="center"/>
            </w:pPr>
            <w:r>
              <w:t>150</w:t>
            </w:r>
          </w:p>
        </w:tc>
        <w:tc>
          <w:tcPr>
            <w:tcW w:w="1010" w:type="dxa"/>
          </w:tcPr>
          <w:p w:rsidR="00CD1840" w:rsidRDefault="00245D0C" w:rsidP="00245D0C">
            <w:pPr>
              <w:jc w:val="center"/>
            </w:pPr>
            <w:r>
              <w:t>100</w:t>
            </w:r>
          </w:p>
        </w:tc>
        <w:tc>
          <w:tcPr>
            <w:tcW w:w="1011" w:type="dxa"/>
          </w:tcPr>
          <w:p w:rsidR="00CD1840" w:rsidRDefault="00245D0C" w:rsidP="00245D0C">
            <w:pPr>
              <w:jc w:val="center"/>
            </w:pPr>
            <w:r>
              <w:t>80</w:t>
            </w:r>
          </w:p>
        </w:tc>
      </w:tr>
      <w:tr w:rsidR="00CD1840" w:rsidTr="00CD1840">
        <w:tc>
          <w:tcPr>
            <w:tcW w:w="540" w:type="dxa"/>
          </w:tcPr>
          <w:p w:rsidR="00CD1840" w:rsidRDefault="00CD1840" w:rsidP="001671C8">
            <w:pPr>
              <w:jc w:val="both"/>
            </w:pPr>
            <w:r>
              <w:t>3</w:t>
            </w:r>
          </w:p>
        </w:tc>
        <w:tc>
          <w:tcPr>
            <w:tcW w:w="3679" w:type="dxa"/>
          </w:tcPr>
          <w:p w:rsidR="00CD1840" w:rsidRDefault="00CD1840" w:rsidP="001671C8">
            <w:pPr>
              <w:jc w:val="both"/>
            </w:pPr>
            <w:r>
              <w:t xml:space="preserve">Реконструкция существующих сетей, </w:t>
            </w:r>
            <w:proofErr w:type="gramStart"/>
            <w:r>
              <w:t>м</w:t>
            </w:r>
            <w:proofErr w:type="gramEnd"/>
          </w:p>
        </w:tc>
        <w:tc>
          <w:tcPr>
            <w:tcW w:w="1010" w:type="dxa"/>
          </w:tcPr>
          <w:p w:rsidR="00CD1840" w:rsidRDefault="00CD1840" w:rsidP="001671C8">
            <w:pPr>
              <w:jc w:val="both"/>
            </w:pPr>
          </w:p>
        </w:tc>
        <w:tc>
          <w:tcPr>
            <w:tcW w:w="1010" w:type="dxa"/>
          </w:tcPr>
          <w:p w:rsidR="00CD1840" w:rsidRDefault="00CD1840" w:rsidP="001671C8">
            <w:pPr>
              <w:jc w:val="both"/>
            </w:pPr>
          </w:p>
        </w:tc>
        <w:tc>
          <w:tcPr>
            <w:tcW w:w="1011" w:type="dxa"/>
          </w:tcPr>
          <w:p w:rsidR="00CD1840" w:rsidRDefault="008164B8" w:rsidP="008164B8">
            <w:pPr>
              <w:jc w:val="center"/>
            </w:pPr>
            <w:r>
              <w:t>х</w:t>
            </w:r>
          </w:p>
        </w:tc>
        <w:tc>
          <w:tcPr>
            <w:tcW w:w="1010" w:type="dxa"/>
          </w:tcPr>
          <w:p w:rsidR="00CD1840" w:rsidRDefault="00CD1840" w:rsidP="001671C8">
            <w:pPr>
              <w:jc w:val="both"/>
            </w:pPr>
          </w:p>
        </w:tc>
        <w:tc>
          <w:tcPr>
            <w:tcW w:w="1010" w:type="dxa"/>
          </w:tcPr>
          <w:p w:rsidR="00CD1840" w:rsidRDefault="00CD1840" w:rsidP="001671C8">
            <w:pPr>
              <w:jc w:val="both"/>
            </w:pPr>
          </w:p>
        </w:tc>
        <w:tc>
          <w:tcPr>
            <w:tcW w:w="1011" w:type="dxa"/>
          </w:tcPr>
          <w:p w:rsidR="00CD1840" w:rsidRDefault="00CD1840" w:rsidP="001671C8">
            <w:pPr>
              <w:jc w:val="both"/>
            </w:pPr>
          </w:p>
        </w:tc>
      </w:tr>
      <w:tr w:rsidR="00245D0C" w:rsidTr="0071783B">
        <w:tc>
          <w:tcPr>
            <w:tcW w:w="540" w:type="dxa"/>
          </w:tcPr>
          <w:p w:rsidR="00245D0C" w:rsidRDefault="00245D0C" w:rsidP="001671C8">
            <w:pPr>
              <w:jc w:val="both"/>
            </w:pPr>
            <w:r>
              <w:t>4</w:t>
            </w:r>
          </w:p>
        </w:tc>
        <w:tc>
          <w:tcPr>
            <w:tcW w:w="3679" w:type="dxa"/>
          </w:tcPr>
          <w:p w:rsidR="00245D0C" w:rsidRDefault="00245D0C" w:rsidP="007B2F99">
            <w:pPr>
              <w:jc w:val="both"/>
            </w:pPr>
            <w:r>
              <w:t xml:space="preserve">Установка приборов учета, </w:t>
            </w:r>
            <w:proofErr w:type="spellStart"/>
            <w:proofErr w:type="gramStart"/>
            <w:r>
              <w:t>шт</w:t>
            </w:r>
            <w:proofErr w:type="spellEnd"/>
            <w:proofErr w:type="gramEnd"/>
          </w:p>
        </w:tc>
        <w:tc>
          <w:tcPr>
            <w:tcW w:w="1010" w:type="dxa"/>
            <w:vAlign w:val="center"/>
          </w:tcPr>
          <w:p w:rsidR="00245D0C" w:rsidRDefault="00245D0C" w:rsidP="00245D0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1010" w:type="dxa"/>
            <w:vAlign w:val="center"/>
          </w:tcPr>
          <w:p w:rsidR="00245D0C" w:rsidRDefault="00245D0C" w:rsidP="00245D0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1011" w:type="dxa"/>
            <w:vAlign w:val="center"/>
          </w:tcPr>
          <w:p w:rsidR="00245D0C" w:rsidRDefault="00245D0C" w:rsidP="00245D0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1010" w:type="dxa"/>
            <w:vAlign w:val="center"/>
          </w:tcPr>
          <w:p w:rsidR="00245D0C" w:rsidRDefault="00245D0C" w:rsidP="00245D0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25</w:t>
            </w:r>
          </w:p>
        </w:tc>
        <w:tc>
          <w:tcPr>
            <w:tcW w:w="1010" w:type="dxa"/>
            <w:vAlign w:val="center"/>
          </w:tcPr>
          <w:p w:rsidR="00245D0C" w:rsidRDefault="00245D0C" w:rsidP="00245D0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</w:t>
            </w:r>
          </w:p>
        </w:tc>
        <w:tc>
          <w:tcPr>
            <w:tcW w:w="1011" w:type="dxa"/>
            <w:vAlign w:val="center"/>
          </w:tcPr>
          <w:p w:rsidR="00245D0C" w:rsidRDefault="00245D0C" w:rsidP="00245D0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</w:tr>
      <w:tr w:rsidR="006D09FF" w:rsidTr="00CD1840">
        <w:tc>
          <w:tcPr>
            <w:tcW w:w="540" w:type="dxa"/>
          </w:tcPr>
          <w:p w:rsidR="006D09FF" w:rsidRDefault="00F27257" w:rsidP="001671C8">
            <w:pPr>
              <w:jc w:val="both"/>
            </w:pPr>
            <w:r>
              <w:t>5</w:t>
            </w:r>
          </w:p>
        </w:tc>
        <w:tc>
          <w:tcPr>
            <w:tcW w:w="3679" w:type="dxa"/>
          </w:tcPr>
          <w:p w:rsidR="006D09FF" w:rsidRDefault="006D09FF" w:rsidP="007B2F99">
            <w:pPr>
              <w:jc w:val="both"/>
            </w:pPr>
            <w:r>
              <w:t xml:space="preserve">Установка автоматической системы обеззараживания холодной воды </w:t>
            </w:r>
            <w:proofErr w:type="spellStart"/>
            <w:r>
              <w:t>гипохлоридом</w:t>
            </w:r>
            <w:proofErr w:type="spellEnd"/>
            <w:r>
              <w:t xml:space="preserve"> натрия на насосной станции второго подъема.</w:t>
            </w:r>
          </w:p>
        </w:tc>
        <w:tc>
          <w:tcPr>
            <w:tcW w:w="1010" w:type="dxa"/>
          </w:tcPr>
          <w:p w:rsidR="006D09FF" w:rsidRDefault="006D09FF" w:rsidP="001671C8">
            <w:pPr>
              <w:jc w:val="both"/>
            </w:pPr>
          </w:p>
        </w:tc>
        <w:tc>
          <w:tcPr>
            <w:tcW w:w="1010" w:type="dxa"/>
          </w:tcPr>
          <w:p w:rsidR="006D09FF" w:rsidRDefault="006D09FF" w:rsidP="001671C8">
            <w:pPr>
              <w:jc w:val="both"/>
            </w:pPr>
          </w:p>
        </w:tc>
        <w:tc>
          <w:tcPr>
            <w:tcW w:w="1011" w:type="dxa"/>
          </w:tcPr>
          <w:p w:rsidR="006D09FF" w:rsidRDefault="006D09FF" w:rsidP="001671C8">
            <w:pPr>
              <w:jc w:val="both"/>
            </w:pPr>
          </w:p>
        </w:tc>
        <w:tc>
          <w:tcPr>
            <w:tcW w:w="1010" w:type="dxa"/>
          </w:tcPr>
          <w:p w:rsidR="006D09FF" w:rsidRDefault="006D09FF" w:rsidP="006D09FF">
            <w:pPr>
              <w:jc w:val="center"/>
            </w:pPr>
            <w:r>
              <w:t>х</w:t>
            </w:r>
          </w:p>
        </w:tc>
        <w:tc>
          <w:tcPr>
            <w:tcW w:w="1010" w:type="dxa"/>
          </w:tcPr>
          <w:p w:rsidR="006D09FF" w:rsidRDefault="006D09FF" w:rsidP="001671C8">
            <w:pPr>
              <w:jc w:val="both"/>
            </w:pPr>
          </w:p>
        </w:tc>
        <w:tc>
          <w:tcPr>
            <w:tcW w:w="1011" w:type="dxa"/>
          </w:tcPr>
          <w:p w:rsidR="006D09FF" w:rsidRDefault="006D09FF" w:rsidP="001671C8">
            <w:pPr>
              <w:jc w:val="both"/>
            </w:pPr>
          </w:p>
        </w:tc>
      </w:tr>
    </w:tbl>
    <w:p w:rsidR="00995745" w:rsidRPr="00995745" w:rsidRDefault="00995745" w:rsidP="00995745"/>
    <w:p w:rsidR="008451DF" w:rsidRDefault="00E4533B" w:rsidP="006B0C61">
      <w:pPr>
        <w:pStyle w:val="2"/>
      </w:pPr>
      <w:bookmarkStart w:id="44" w:name="_Toc378337792"/>
      <w:r>
        <w:t>Т</w:t>
      </w:r>
      <w:r w:rsidR="008451DF" w:rsidRPr="008451DF">
        <w:t>ехнические обоснования основных мероприятий по реализации схем водоснабжения, в том числе гидрогеологические характеристики потенциальных источников водоснабжения, санитарные характеристики источников водоснабжения, а также возможное изменение указанных характеристик в результате реализации мероприятий, предусмотренных схемами водоснабжения;</w:t>
      </w:r>
      <w:bookmarkEnd w:id="44"/>
    </w:p>
    <w:p w:rsidR="008164B8" w:rsidRPr="003A433A" w:rsidRDefault="008164B8" w:rsidP="003A433A">
      <w:pPr>
        <w:pStyle w:val="aff3"/>
        <w:rPr>
          <w:lang w:val="ru-RU"/>
        </w:rPr>
      </w:pPr>
      <w:r w:rsidRPr="003A433A">
        <w:rPr>
          <w:lang w:val="ru-RU"/>
        </w:rPr>
        <w:t>- Подключение абонентов (население) к системе централизованного водоснабжения повысит качество водопроводной воды за счет увеличения циркуляции в сетях, сокращения времени нахождения воды в водопроводной сети, исключения застоя.</w:t>
      </w:r>
    </w:p>
    <w:p w:rsidR="008164B8" w:rsidRPr="003A433A" w:rsidRDefault="008164B8" w:rsidP="003A433A">
      <w:pPr>
        <w:pStyle w:val="aff3"/>
        <w:rPr>
          <w:lang w:val="ru-RU"/>
        </w:rPr>
      </w:pPr>
      <w:r w:rsidRPr="003A433A">
        <w:rPr>
          <w:lang w:val="ru-RU"/>
        </w:rPr>
        <w:t>Кроме того, для эксплуатирующей организации сократятся затраты на подготовку водоразборных колонок к работе в зимний - летний период, на устранение неисправностей.</w:t>
      </w:r>
    </w:p>
    <w:p w:rsidR="008164B8" w:rsidRPr="003A433A" w:rsidRDefault="008164B8" w:rsidP="003A433A">
      <w:pPr>
        <w:pStyle w:val="aff3"/>
        <w:rPr>
          <w:lang w:val="ru-RU"/>
        </w:rPr>
      </w:pPr>
      <w:r w:rsidRPr="003A433A">
        <w:rPr>
          <w:lang w:val="ru-RU"/>
        </w:rPr>
        <w:t>Увеличение количества абонентов позволит снизить неравномерность потребления холодной воды, что благоприятно скажется на режиме работы сети и оборудования насосной станции второго подъема.</w:t>
      </w:r>
      <w:r w:rsidR="009310AE" w:rsidRPr="003A433A">
        <w:rPr>
          <w:lang w:val="ru-RU"/>
        </w:rPr>
        <w:t xml:space="preserve"> </w:t>
      </w:r>
    </w:p>
    <w:p w:rsidR="009310AE" w:rsidRPr="003A433A" w:rsidRDefault="009310AE" w:rsidP="003A433A">
      <w:pPr>
        <w:pStyle w:val="aff3"/>
        <w:rPr>
          <w:lang w:val="ru-RU"/>
        </w:rPr>
      </w:pPr>
      <w:r w:rsidRPr="003A433A">
        <w:rPr>
          <w:lang w:val="ru-RU"/>
        </w:rPr>
        <w:lastRenderedPageBreak/>
        <w:t>Расширение абонентской базы за счет увеличения объема сбыта холодной воды снизит удельные затраты каждого абонента на содержание всей системы водоснабжения, что в перспективе позволит если не снизить тариф на водоснабжение, то увеличивать его сокращенными темпами.</w:t>
      </w:r>
    </w:p>
    <w:p w:rsidR="008164B8" w:rsidRPr="003A433A" w:rsidRDefault="008164B8" w:rsidP="003A433A">
      <w:pPr>
        <w:pStyle w:val="aff3"/>
        <w:rPr>
          <w:lang w:val="ru-RU"/>
        </w:rPr>
      </w:pPr>
      <w:r w:rsidRPr="003A433A">
        <w:rPr>
          <w:lang w:val="ru-RU"/>
        </w:rPr>
        <w:t>- Расширение существующих сетей водоснабжения планируется за счет строительства сетей, предназначенных для подключения жителей</w:t>
      </w:r>
      <w:r w:rsidR="009310AE" w:rsidRPr="003A433A">
        <w:rPr>
          <w:lang w:val="ru-RU"/>
        </w:rPr>
        <w:t xml:space="preserve"> не обеспеченных централизованным водоснабжением</w:t>
      </w:r>
      <w:r w:rsidRPr="003A433A">
        <w:rPr>
          <w:lang w:val="ru-RU"/>
        </w:rPr>
        <w:t>.</w:t>
      </w:r>
    </w:p>
    <w:p w:rsidR="008164B8" w:rsidRPr="003A433A" w:rsidRDefault="008164B8" w:rsidP="003A433A">
      <w:pPr>
        <w:pStyle w:val="aff3"/>
        <w:rPr>
          <w:lang w:val="ru-RU"/>
        </w:rPr>
      </w:pPr>
      <w:r w:rsidRPr="003A433A">
        <w:rPr>
          <w:lang w:val="ru-RU"/>
        </w:rPr>
        <w:t>- Реконструкция существующих сетей позволит заменить ветхие участки сети, что уменьшит количество аварий на расчетном периоде и на перспективу, повысит надежность водоснабжения и качество предоставляемых услуг.</w:t>
      </w:r>
    </w:p>
    <w:p w:rsidR="006D09FF" w:rsidRPr="003A433A" w:rsidRDefault="009310AE" w:rsidP="003A433A">
      <w:pPr>
        <w:pStyle w:val="aff3"/>
        <w:rPr>
          <w:lang w:val="ru-RU"/>
        </w:rPr>
      </w:pPr>
      <w:proofErr w:type="gramStart"/>
      <w:r w:rsidRPr="003A433A">
        <w:rPr>
          <w:lang w:val="ru-RU"/>
        </w:rPr>
        <w:t xml:space="preserve">- Установка приборов учета </w:t>
      </w:r>
      <w:r w:rsidR="00EB4BE8" w:rsidRPr="003A433A">
        <w:rPr>
          <w:lang w:val="ru-RU"/>
        </w:rPr>
        <w:t xml:space="preserve">у потребителей </w:t>
      </w:r>
      <w:r w:rsidRPr="003A433A">
        <w:rPr>
          <w:lang w:val="ru-RU"/>
        </w:rPr>
        <w:t xml:space="preserve">помимо </w:t>
      </w:r>
      <w:r w:rsidR="00EB4BE8" w:rsidRPr="003A433A">
        <w:rPr>
          <w:lang w:val="ru-RU"/>
        </w:rPr>
        <w:t xml:space="preserve">выполнения требований Федерального закона от  23.11.2009 № 261- ФЗ «Об энергосбережении и о повышении энергетической эффективности и о внесении изменений в отдельные законодательные акты Российской Федерации» дает возможность определить фактический объем реализации и подачи воды в сеть, определить фактические потери воды в водопроводной сети, </w:t>
      </w:r>
      <w:r w:rsidR="00CF2892" w:rsidRPr="003A433A">
        <w:rPr>
          <w:lang w:val="ru-RU"/>
        </w:rPr>
        <w:t xml:space="preserve">выявить и </w:t>
      </w:r>
      <w:r w:rsidR="00EB4BE8" w:rsidRPr="003A433A">
        <w:rPr>
          <w:lang w:val="ru-RU"/>
        </w:rPr>
        <w:t xml:space="preserve">устранить </w:t>
      </w:r>
      <w:r w:rsidR="00CF2892" w:rsidRPr="003A433A">
        <w:rPr>
          <w:lang w:val="ru-RU"/>
        </w:rPr>
        <w:t>причины потерь воды</w:t>
      </w:r>
      <w:r w:rsidR="006D09FF" w:rsidRPr="003A433A">
        <w:rPr>
          <w:lang w:val="ru-RU"/>
        </w:rPr>
        <w:t>.</w:t>
      </w:r>
      <w:proofErr w:type="gramEnd"/>
    </w:p>
    <w:p w:rsidR="009310AE" w:rsidRPr="003A433A" w:rsidRDefault="006D09FF" w:rsidP="003A433A">
      <w:pPr>
        <w:pStyle w:val="aff3"/>
        <w:rPr>
          <w:lang w:val="ru-RU"/>
        </w:rPr>
      </w:pPr>
      <w:r w:rsidRPr="003A433A">
        <w:rPr>
          <w:lang w:val="ru-RU"/>
        </w:rPr>
        <w:t xml:space="preserve">- Установка автоматической системы обеззараживания холодной воды </w:t>
      </w:r>
      <w:proofErr w:type="spellStart"/>
      <w:r w:rsidRPr="003A433A">
        <w:rPr>
          <w:lang w:val="ru-RU"/>
        </w:rPr>
        <w:t>гипохлоридом</w:t>
      </w:r>
      <w:proofErr w:type="spellEnd"/>
      <w:r w:rsidRPr="003A433A">
        <w:rPr>
          <w:lang w:val="ru-RU"/>
        </w:rPr>
        <w:t xml:space="preserve"> натрия на насосной станции второго подъема - использование гипохлорита натрия как альтернативы хлору при обработке питьевой воды имеет ряд преимуществ. Гипохлорит натрия марки</w:t>
      </w:r>
      <w:proofErr w:type="gramStart"/>
      <w:r w:rsidRPr="003A433A">
        <w:rPr>
          <w:lang w:val="ru-RU"/>
        </w:rPr>
        <w:t xml:space="preserve"> А</w:t>
      </w:r>
      <w:proofErr w:type="gramEnd"/>
      <w:r w:rsidRPr="003A433A">
        <w:rPr>
          <w:lang w:val="ru-RU"/>
        </w:rPr>
        <w:t xml:space="preserve"> (ГХН), ГОСТ 11086-76; ТУ 6-01-29-93 – </w:t>
      </w:r>
      <w:proofErr w:type="spellStart"/>
      <w:r w:rsidRPr="003A433A">
        <w:rPr>
          <w:lang w:val="ru-RU"/>
        </w:rPr>
        <w:t>NaOCL</w:t>
      </w:r>
      <w:proofErr w:type="spellEnd"/>
      <w:r w:rsidRPr="003A433A">
        <w:rPr>
          <w:lang w:val="ru-RU"/>
        </w:rPr>
        <w:t xml:space="preserve"> относится к реагентам-</w:t>
      </w:r>
      <w:proofErr w:type="spellStart"/>
      <w:r w:rsidRPr="003A433A">
        <w:rPr>
          <w:lang w:val="ru-RU"/>
        </w:rPr>
        <w:t>дезинфектантам</w:t>
      </w:r>
      <w:proofErr w:type="spellEnd"/>
      <w:r w:rsidRPr="003A433A">
        <w:rPr>
          <w:lang w:val="ru-RU"/>
        </w:rPr>
        <w:t xml:space="preserve"> и применяется для окисления и обеззараживания питьевой воды. Плотность раствора при 20</w:t>
      </w:r>
      <w:proofErr w:type="gramStart"/>
      <w:r w:rsidRPr="003A433A">
        <w:rPr>
          <w:lang w:val="ru-RU"/>
        </w:rPr>
        <w:t xml:space="preserve"> °С</w:t>
      </w:r>
      <w:proofErr w:type="gramEnd"/>
      <w:r w:rsidRPr="003A433A">
        <w:rPr>
          <w:lang w:val="ru-RU"/>
        </w:rPr>
        <w:t xml:space="preserve"> – 1,27 г/см3. Дезинфицирующее действие ГХН основано на том, что при растворении в воде он точно так же, как </w:t>
      </w:r>
      <w:hyperlink r:id="rId20" w:history="1">
        <w:r w:rsidRPr="003A433A">
          <w:rPr>
            <w:lang w:val="ru-RU"/>
          </w:rPr>
          <w:t>хлор</w:t>
        </w:r>
      </w:hyperlink>
      <w:r w:rsidRPr="003A433A">
        <w:rPr>
          <w:lang w:val="ru-RU"/>
        </w:rPr>
        <w:t xml:space="preserve"> образует хлорноватистую кислоту, которая оказывает непосредственное окисляющее и дезинфицирующее действие. При введении гипохлорита натрия в воду образуются хлорноватистая и соляная кислоты по реакции: NaCLO+H2O=</w:t>
      </w:r>
      <w:proofErr w:type="spellStart"/>
      <w:r w:rsidRPr="003A433A">
        <w:rPr>
          <w:lang w:val="ru-RU"/>
        </w:rPr>
        <w:t>HCLO+NaOH</w:t>
      </w:r>
      <w:proofErr w:type="spellEnd"/>
      <w:r w:rsidRPr="003A433A">
        <w:rPr>
          <w:lang w:val="ru-RU"/>
        </w:rPr>
        <w:t xml:space="preserve">; HCLO=CLO-+H+ Реакция является равновесной, и образование хлорноватистой кислоты зависит от величины рН и температуры воды. Гипохлорит натрия обеспечивает эффективную дезинфекцию против всех известных патогенных (болезнетворных) бактерий, вирусов, грибковых инфекций и простейших. Гипохлорит натрия не горюч и не взрывоопасен. Гипохлорит натрия – более активный, чем </w:t>
      </w:r>
      <w:hyperlink r:id="rId21" w:history="1">
        <w:r w:rsidRPr="003A433A">
          <w:rPr>
            <w:lang w:val="ru-RU"/>
          </w:rPr>
          <w:t>хлор</w:t>
        </w:r>
      </w:hyperlink>
      <w:r w:rsidRPr="003A433A">
        <w:rPr>
          <w:lang w:val="ru-RU"/>
        </w:rPr>
        <w:t xml:space="preserve">, малотоксичный, безопасный в эксплуатации и более простой в применении. Поставка реагента в виде технического гипохлорита не представляет серьёзной опасности для окружающих территорий. Вследствие того, что гипохлорит натрия поставляется и применяется в жидком виде, хранить и утилизировать его в случае утечки гораздо проще, чем газообразный </w:t>
      </w:r>
      <w:hyperlink r:id="rId22" w:history="1">
        <w:r w:rsidRPr="003A433A">
          <w:rPr>
            <w:lang w:val="ru-RU"/>
          </w:rPr>
          <w:t>хлор</w:t>
        </w:r>
      </w:hyperlink>
      <w:r w:rsidRPr="003A433A">
        <w:rPr>
          <w:lang w:val="ru-RU"/>
        </w:rPr>
        <w:t>.</w:t>
      </w:r>
    </w:p>
    <w:p w:rsidR="00BD33E8" w:rsidRPr="003A433A" w:rsidRDefault="00BD33E8" w:rsidP="003A433A">
      <w:pPr>
        <w:pStyle w:val="aff3"/>
        <w:rPr>
          <w:lang w:val="ru-RU"/>
        </w:rPr>
      </w:pPr>
      <w:r w:rsidRPr="003A433A">
        <w:rPr>
          <w:lang w:val="ru-RU"/>
        </w:rPr>
        <w:t>Система дозирования гипохлорита натрия может регулировать подачу реагента в автоматическом режиме как по сигналу расходомера (пропорциональное дозирование без обратной связи), так и по сигналу прибора, контролирующего остаточное содержание реагента после его введения (дозирование с обратной связью). Для внедрения технологии хлорирования питьевой воды ГХН используются существующие помещения, что значительно упрощает переход сооружений на новую технологию.</w:t>
      </w:r>
    </w:p>
    <w:p w:rsidR="00BD33E8" w:rsidRPr="003A433A" w:rsidRDefault="00BD33E8" w:rsidP="003A433A">
      <w:pPr>
        <w:pStyle w:val="aff3"/>
        <w:rPr>
          <w:lang w:val="ru-RU"/>
        </w:rPr>
      </w:pPr>
      <w:r w:rsidRPr="003A433A">
        <w:rPr>
          <w:lang w:val="ru-RU"/>
        </w:rPr>
        <w:t>Товарный гипохлорит натрия содержит относительно невысокие концентрации активного хлора (не более 15% по массе), поэтому оборудование для его нейтрализации значительно сокращается как по размеру, так и по сложности.</w:t>
      </w:r>
    </w:p>
    <w:p w:rsidR="008451DF" w:rsidRDefault="00E4533B" w:rsidP="006B0C61">
      <w:pPr>
        <w:pStyle w:val="2"/>
      </w:pPr>
      <w:bookmarkStart w:id="45" w:name="_Toc378337793"/>
      <w:r>
        <w:lastRenderedPageBreak/>
        <w:t>С</w:t>
      </w:r>
      <w:r w:rsidR="008451DF" w:rsidRPr="008451DF">
        <w:t>ведения о вновь строящихся, реконструируемых и предлагаемых к выводу из эксплуатации объектах системы водоснабжения;</w:t>
      </w:r>
      <w:bookmarkEnd w:id="45"/>
    </w:p>
    <w:p w:rsidR="00245D0C" w:rsidRPr="003A433A" w:rsidRDefault="00435F6B" w:rsidP="003A433A">
      <w:pPr>
        <w:pStyle w:val="aff3"/>
        <w:rPr>
          <w:lang w:val="ru-RU"/>
        </w:rPr>
      </w:pPr>
      <w:r w:rsidRPr="003A433A">
        <w:rPr>
          <w:lang w:val="ru-RU"/>
        </w:rPr>
        <w:t xml:space="preserve">В настоящее время строительство новых объектов системы водоснабжения в </w:t>
      </w:r>
      <w:r w:rsidR="00245D0C" w:rsidRPr="003A433A">
        <w:rPr>
          <w:lang w:val="ru-RU"/>
        </w:rPr>
        <w:t>д</w:t>
      </w:r>
      <w:r w:rsidRPr="003A433A">
        <w:rPr>
          <w:lang w:val="ru-RU"/>
        </w:rPr>
        <w:t>. </w:t>
      </w:r>
      <w:proofErr w:type="spellStart"/>
      <w:r w:rsidR="00281EE5" w:rsidRPr="003A433A">
        <w:rPr>
          <w:lang w:val="ru-RU"/>
        </w:rPr>
        <w:t>Кармакла</w:t>
      </w:r>
      <w:proofErr w:type="spellEnd"/>
      <w:r w:rsidRPr="003A433A">
        <w:rPr>
          <w:lang w:val="ru-RU"/>
        </w:rPr>
        <w:t xml:space="preserve"> не ведется. </w:t>
      </w:r>
    </w:p>
    <w:p w:rsidR="008451DF" w:rsidRDefault="00E4533B" w:rsidP="006B0C61">
      <w:pPr>
        <w:pStyle w:val="2"/>
      </w:pPr>
      <w:bookmarkStart w:id="46" w:name="_Toc378337794"/>
      <w:r>
        <w:t>С</w:t>
      </w:r>
      <w:r w:rsidR="008451DF" w:rsidRPr="008451DF">
        <w:t>ведения о развитии систем диспетчеризации, телемеханизации и систем управления режимами водоснабжения на объектах организаций, осуществляющих водоснабжение;</w:t>
      </w:r>
      <w:bookmarkEnd w:id="46"/>
    </w:p>
    <w:p w:rsidR="00995745" w:rsidRPr="003A433A" w:rsidRDefault="00435F6B" w:rsidP="003A433A">
      <w:pPr>
        <w:pStyle w:val="aff3"/>
        <w:rPr>
          <w:lang w:val="ru-RU"/>
        </w:rPr>
      </w:pPr>
      <w:r w:rsidRPr="003A433A">
        <w:rPr>
          <w:lang w:val="ru-RU"/>
        </w:rPr>
        <w:t xml:space="preserve">Система автоматического управления подачей воды в сеть реализована </w:t>
      </w:r>
      <w:r w:rsidR="00245D0C" w:rsidRPr="003A433A">
        <w:rPr>
          <w:lang w:val="ru-RU"/>
        </w:rPr>
        <w:t>в павильоне водозаборной скважине на скважинном насосе</w:t>
      </w:r>
      <w:r w:rsidRPr="003A433A">
        <w:rPr>
          <w:lang w:val="ru-RU"/>
        </w:rPr>
        <w:t>. Управление работой электродвигателя осуществляется по уровню давления в напорном трубопроводе.</w:t>
      </w:r>
    </w:p>
    <w:p w:rsidR="0093433E" w:rsidRPr="003A433A" w:rsidRDefault="0093433E" w:rsidP="003A433A">
      <w:pPr>
        <w:pStyle w:val="aff3"/>
        <w:rPr>
          <w:lang w:val="ru-RU"/>
        </w:rPr>
      </w:pPr>
      <w:r w:rsidRPr="003A433A">
        <w:rPr>
          <w:lang w:val="ru-RU"/>
        </w:rPr>
        <w:t>Система диспетчеризации и телемеханизации не разработана в связи с отсутс</w:t>
      </w:r>
      <w:r w:rsidR="0093281A" w:rsidRPr="003A433A">
        <w:rPr>
          <w:lang w:val="ru-RU"/>
        </w:rPr>
        <w:t>т</w:t>
      </w:r>
      <w:r w:rsidRPr="003A433A">
        <w:rPr>
          <w:lang w:val="ru-RU"/>
        </w:rPr>
        <w:t>вием необходимости.</w:t>
      </w:r>
    </w:p>
    <w:p w:rsidR="008451DF" w:rsidRDefault="00E4533B" w:rsidP="006B0C61">
      <w:pPr>
        <w:pStyle w:val="2"/>
      </w:pPr>
      <w:bookmarkStart w:id="47" w:name="_Toc378337795"/>
      <w:r>
        <w:t>С</w:t>
      </w:r>
      <w:r w:rsidR="008451DF" w:rsidRPr="008451DF">
        <w:t>ведения об оснащенности зданий, строений, сооружений приборами учета воды и их применении при осуществлении расчетов за потребленную воду;</w:t>
      </w:r>
      <w:bookmarkEnd w:id="47"/>
    </w:p>
    <w:p w:rsidR="00995745" w:rsidRPr="003A433A" w:rsidRDefault="001671C8" w:rsidP="003A433A">
      <w:pPr>
        <w:pStyle w:val="aff3"/>
        <w:rPr>
          <w:lang w:val="ru-RU"/>
        </w:rPr>
      </w:pPr>
      <w:r w:rsidRPr="003A433A">
        <w:rPr>
          <w:lang w:val="ru-RU"/>
        </w:rPr>
        <w:t xml:space="preserve">Оснащенность потребителей холодного водоснабжения приборами учета в 2012 году отсутствует. </w:t>
      </w:r>
    </w:p>
    <w:p w:rsidR="0093433E" w:rsidRPr="003A433A" w:rsidRDefault="0093433E" w:rsidP="003A433A">
      <w:pPr>
        <w:pStyle w:val="aff3"/>
        <w:rPr>
          <w:lang w:val="ru-RU"/>
        </w:rPr>
      </w:pPr>
      <w:r w:rsidRPr="003A433A">
        <w:rPr>
          <w:lang w:val="ru-RU"/>
        </w:rPr>
        <w:t xml:space="preserve">Вместе с тем, с потребителями холодной воды </w:t>
      </w:r>
      <w:r w:rsidR="00FC752C" w:rsidRPr="003A433A">
        <w:rPr>
          <w:lang w:val="ru-RU"/>
        </w:rPr>
        <w:t xml:space="preserve">по настоящее время </w:t>
      </w:r>
      <w:r w:rsidRPr="003A433A">
        <w:rPr>
          <w:lang w:val="ru-RU"/>
        </w:rPr>
        <w:t>проводится работа, направленная на установку приборов учета.</w:t>
      </w:r>
    </w:p>
    <w:p w:rsidR="008451DF" w:rsidRDefault="00E4533B" w:rsidP="006B0C61">
      <w:pPr>
        <w:pStyle w:val="2"/>
      </w:pPr>
      <w:bookmarkStart w:id="48" w:name="_Toc378337796"/>
      <w:r>
        <w:t>О</w:t>
      </w:r>
      <w:r w:rsidR="008451DF" w:rsidRPr="008451DF">
        <w:t>писание вариантов маршрутов прохождения трубопроводов (трасс) по территории поселения, городского округа и их обоснование;</w:t>
      </w:r>
      <w:bookmarkEnd w:id="48"/>
    </w:p>
    <w:p w:rsidR="00995745" w:rsidRPr="003A433A" w:rsidRDefault="0093433E" w:rsidP="003A433A">
      <w:pPr>
        <w:pStyle w:val="aff3"/>
        <w:rPr>
          <w:lang w:val="ru-RU"/>
        </w:rPr>
      </w:pPr>
      <w:r w:rsidRPr="003A433A">
        <w:rPr>
          <w:lang w:val="ru-RU"/>
        </w:rPr>
        <w:t>Расширение системы уличных водоводов не предусмотрено. Расширение сетей водоснабжения планируется за счет вновь подключ</w:t>
      </w:r>
      <w:r w:rsidR="002B0C2B" w:rsidRPr="003A433A">
        <w:rPr>
          <w:lang w:val="ru-RU"/>
        </w:rPr>
        <w:t>аемых</w:t>
      </w:r>
      <w:r w:rsidRPr="003A433A">
        <w:rPr>
          <w:lang w:val="ru-RU"/>
        </w:rPr>
        <w:t xml:space="preserve"> потребителей.</w:t>
      </w:r>
    </w:p>
    <w:p w:rsidR="008451DF" w:rsidRDefault="00E4533B" w:rsidP="006B0C61">
      <w:pPr>
        <w:pStyle w:val="2"/>
      </w:pPr>
      <w:bookmarkStart w:id="49" w:name="_Toc378337797"/>
      <w:r>
        <w:t>Р</w:t>
      </w:r>
      <w:r w:rsidR="008451DF" w:rsidRPr="008451DF">
        <w:t>екомендации о месте размещения насосных станций, резервуаров, водонапорных башен;</w:t>
      </w:r>
      <w:bookmarkEnd w:id="49"/>
    </w:p>
    <w:p w:rsidR="0095270C" w:rsidRDefault="00245D0C" w:rsidP="0095270C">
      <w:pPr>
        <w:ind w:firstLine="709"/>
        <w:jc w:val="both"/>
      </w:pPr>
      <w:r>
        <w:t>Размещение новых объектов не предусмотрено.</w:t>
      </w:r>
    </w:p>
    <w:p w:rsidR="008451DF" w:rsidRDefault="00E4533B" w:rsidP="006B0C61">
      <w:pPr>
        <w:pStyle w:val="2"/>
      </w:pPr>
      <w:bookmarkStart w:id="50" w:name="_Toc378337798"/>
      <w:r>
        <w:t>Г</w:t>
      </w:r>
      <w:r w:rsidR="008451DF" w:rsidRPr="008451DF">
        <w:t>раницы планируемых зон размещения объектов централизованных систем горячего водоснабжения, холодного водоснабжения;</w:t>
      </w:r>
      <w:bookmarkEnd w:id="50"/>
    </w:p>
    <w:p w:rsidR="004D4111" w:rsidRDefault="00AD6618" w:rsidP="0095270C">
      <w:pPr>
        <w:ind w:firstLine="709"/>
      </w:pPr>
      <w:r>
        <w:t>Размещение объектов централизованных систем горячего, холодного водоснабжения Генеральным планом Новочановского сельсовета не предусмотрено.</w:t>
      </w:r>
    </w:p>
    <w:p w:rsidR="008451DF" w:rsidRPr="008451DF" w:rsidRDefault="00E4533B" w:rsidP="006B0C61">
      <w:pPr>
        <w:pStyle w:val="2"/>
      </w:pPr>
      <w:bookmarkStart w:id="51" w:name="_Toc378337799"/>
      <w:r>
        <w:t>К</w:t>
      </w:r>
      <w:r w:rsidR="008451DF" w:rsidRPr="008451DF">
        <w:t>арты (схемы) существующего и планируемого размещения объектов централизованных систем горячего водоснабжения, холодного водоснабжения.</w:t>
      </w:r>
      <w:bookmarkEnd w:id="51"/>
    </w:p>
    <w:p w:rsidR="003A433A" w:rsidRPr="00262927" w:rsidRDefault="003A433A" w:rsidP="003A433A">
      <w:pPr>
        <w:pStyle w:val="aff3"/>
        <w:rPr>
          <w:lang w:val="ru-RU"/>
        </w:rPr>
      </w:pPr>
      <w:r w:rsidRPr="00262927">
        <w:rPr>
          <w:lang w:val="ru-RU"/>
        </w:rPr>
        <w:t>Карты существующего и планируемого размещения объектов централизованных систем холодного водоснабжения представлены в приложении 3.</w:t>
      </w:r>
    </w:p>
    <w:p w:rsidR="003A433A" w:rsidRPr="00262927" w:rsidRDefault="003A433A" w:rsidP="003A433A">
      <w:pPr>
        <w:pStyle w:val="aff3"/>
        <w:rPr>
          <w:lang w:val="ru-RU"/>
        </w:rPr>
      </w:pPr>
      <w:r w:rsidRPr="00262927">
        <w:rPr>
          <w:lang w:val="ru-RU"/>
        </w:rPr>
        <w:t>В связи с неразвитостью системы горячего водоснабжения, карты размещения объектов системы горячего водоснабжения не разрабатывались.</w:t>
      </w:r>
    </w:p>
    <w:p w:rsidR="00F43C19" w:rsidRPr="00F43C19" w:rsidRDefault="00F43C19" w:rsidP="00E93E80">
      <w:pPr>
        <w:ind w:left="708"/>
      </w:pPr>
    </w:p>
    <w:p w:rsidR="00F43C19" w:rsidRDefault="00F43C19" w:rsidP="00F43C19">
      <w:pPr>
        <w:rPr>
          <w:b/>
          <w:bCs/>
          <w:caps/>
          <w:color w:val="1F497D" w:themeColor="text2"/>
          <w:kern w:val="32"/>
          <w:sz w:val="32"/>
          <w:szCs w:val="32"/>
        </w:rPr>
      </w:pPr>
      <w:r>
        <w:br w:type="page"/>
      </w:r>
    </w:p>
    <w:p w:rsidR="00F43C19" w:rsidRDefault="00F43C19" w:rsidP="00FA73E3">
      <w:pPr>
        <w:pStyle w:val="1"/>
      </w:pPr>
      <w:bookmarkStart w:id="52" w:name="_Toc378337800"/>
      <w:r w:rsidRPr="00F43C19">
        <w:lastRenderedPageBreak/>
        <w:t>Экологические аспекты мероприятий по строительству, реконструкции и модернизации объектов централизованных систем водоснабжения</w:t>
      </w:r>
      <w:bookmarkEnd w:id="52"/>
      <w:r w:rsidRPr="00F43C19">
        <w:t xml:space="preserve"> </w:t>
      </w:r>
    </w:p>
    <w:p w:rsidR="008451DF" w:rsidRDefault="004D4111" w:rsidP="00BD7453">
      <w:pPr>
        <w:pStyle w:val="2"/>
      </w:pPr>
      <w:bookmarkStart w:id="53" w:name="_Toc378337801"/>
      <w:r>
        <w:t>С</w:t>
      </w:r>
      <w:r w:rsidR="008451DF">
        <w:t>ведения о мерах по предотвращению вредного воздействия</w:t>
      </w:r>
      <w:r w:rsidR="00BD7453">
        <w:t xml:space="preserve"> </w:t>
      </w:r>
      <w:r w:rsidR="008451DF" w:rsidRPr="00BD7453">
        <w:t>на водный бассейн предлагаемых к строительству и реконструкции объектов</w:t>
      </w:r>
      <w:r w:rsidR="008451DF">
        <w:t xml:space="preserve"> централизованных систем водоснабжения при сбросе (утилизации) промывных вод;</w:t>
      </w:r>
      <w:bookmarkEnd w:id="53"/>
    </w:p>
    <w:p w:rsidR="00BD7453" w:rsidRPr="00BD7453" w:rsidRDefault="00BD7453" w:rsidP="00BD7453">
      <w:pPr>
        <w:ind w:firstLine="709"/>
        <w:jc w:val="both"/>
      </w:pPr>
      <w:r>
        <w:t xml:space="preserve">При реализации предложенных мероприятий </w:t>
      </w:r>
      <w:r w:rsidRPr="00F43C19">
        <w:t>по строительству, реконструкции и модернизации объектов централизованных систем водоснабжения</w:t>
      </w:r>
      <w:r>
        <w:t xml:space="preserve"> образование промывных вод не предусмотрено.</w:t>
      </w:r>
    </w:p>
    <w:p w:rsidR="004D4111" w:rsidRPr="0093281A" w:rsidRDefault="004D4111" w:rsidP="00BD7453">
      <w:pPr>
        <w:ind w:firstLine="709"/>
        <w:jc w:val="both"/>
      </w:pPr>
    </w:p>
    <w:p w:rsidR="008451DF" w:rsidRDefault="00CC4EDE" w:rsidP="00BD7453">
      <w:pPr>
        <w:pStyle w:val="2"/>
      </w:pPr>
      <w:bookmarkStart w:id="54" w:name="_Toc378337802"/>
      <w:r>
        <w:t xml:space="preserve">Сведения </w:t>
      </w:r>
      <w:proofErr w:type="gramStart"/>
      <w:r>
        <w:t xml:space="preserve">о мерах по предотвращению вредного воздействия </w:t>
      </w:r>
      <w:r w:rsidR="008451DF">
        <w:t>на окружающую среду при реализации мероприятий по снабжению</w:t>
      </w:r>
      <w:proofErr w:type="gramEnd"/>
      <w:r w:rsidR="008451DF">
        <w:t xml:space="preserve"> и хранению химических реагентов, используемых в водоподготовке (хлор и др.).</w:t>
      </w:r>
      <w:bookmarkEnd w:id="54"/>
    </w:p>
    <w:p w:rsidR="00F43C19" w:rsidRDefault="0093281A" w:rsidP="0093281A">
      <w:pPr>
        <w:ind w:firstLine="709"/>
        <w:jc w:val="both"/>
      </w:pPr>
      <w:r>
        <w:t>Внедрение системы обеззараживания накладывает обязательства по разработке мер, направленных на предотвращение негативного воздействия на окружающую среду в случае нештатных ситуаций.</w:t>
      </w:r>
    </w:p>
    <w:p w:rsidR="00432B60" w:rsidRDefault="0093281A" w:rsidP="0093281A">
      <w:pPr>
        <w:ind w:firstLine="709"/>
        <w:jc w:val="both"/>
      </w:pPr>
      <w:proofErr w:type="gramStart"/>
      <w:r>
        <w:t xml:space="preserve">После проведения проектных работ по установке системы автоматического обеззараживания, определения объема реагента, который единовременно находится на насосной второго подъема, необходима разработка мероприятий по нейтрализации </w:t>
      </w:r>
      <w:r w:rsidR="00432B60">
        <w:t>розлива обеззараживающего реагента.</w:t>
      </w:r>
      <w:proofErr w:type="gramEnd"/>
    </w:p>
    <w:p w:rsidR="0093281A" w:rsidRDefault="00432B60" w:rsidP="0093281A">
      <w:pPr>
        <w:ind w:firstLine="709"/>
        <w:jc w:val="both"/>
      </w:pPr>
      <w:r>
        <w:t>Рекомендуется проработка вопроса безопасности силами организации, осуществляющей поставку и монтаж обеззараживающего оборудования.</w:t>
      </w:r>
    </w:p>
    <w:p w:rsidR="0093281A" w:rsidRDefault="0093281A" w:rsidP="0093281A">
      <w:pPr>
        <w:ind w:firstLine="709"/>
        <w:jc w:val="both"/>
      </w:pPr>
    </w:p>
    <w:p w:rsidR="00F43C19" w:rsidRDefault="00F43C19" w:rsidP="00F43C19">
      <w:pPr>
        <w:rPr>
          <w:b/>
          <w:bCs/>
          <w:caps/>
          <w:color w:val="1F497D" w:themeColor="text2"/>
          <w:kern w:val="32"/>
          <w:sz w:val="32"/>
          <w:szCs w:val="32"/>
        </w:rPr>
      </w:pPr>
      <w:r>
        <w:br w:type="page"/>
      </w:r>
    </w:p>
    <w:p w:rsidR="00F43C19" w:rsidRDefault="00F43C19" w:rsidP="00FA73E3">
      <w:pPr>
        <w:pStyle w:val="1"/>
      </w:pPr>
      <w:bookmarkStart w:id="55" w:name="_Toc378337803"/>
      <w:r w:rsidRPr="00F43C19">
        <w:lastRenderedPageBreak/>
        <w:t>Оценка объемов капитальных вложений в строительство, реконструкцию и модернизацию объектов централизованных систем водоснабжения</w:t>
      </w:r>
      <w:bookmarkEnd w:id="55"/>
      <w:r w:rsidRPr="001E345E">
        <w:t xml:space="preserve"> </w:t>
      </w:r>
    </w:p>
    <w:p w:rsidR="003A433A" w:rsidRDefault="003A433A" w:rsidP="003A433A">
      <w:pPr>
        <w:pStyle w:val="aff3"/>
        <w:rPr>
          <w:lang w:val="ru-RU"/>
        </w:rPr>
      </w:pPr>
      <w:proofErr w:type="gramStart"/>
      <w:r>
        <w:rPr>
          <w:lang w:val="ru-RU"/>
        </w:rPr>
        <w:t xml:space="preserve">Оценка объемов капитальных вложений в строительство, реконструкцию и модернизацию объектов централизованных систем водоснабжения произведена в соответствии с </w:t>
      </w:r>
      <w:r w:rsidRPr="00C77D4B">
        <w:rPr>
          <w:lang w:val="ru-RU"/>
        </w:rPr>
        <w:t>Программой комплексного развития систем коммунальной инфраструктуры Новочановского сельсовета Барабинского района Новосибирской области на 2012-2017 годы и на перспективу до 2020 года, утвержденной Решением 13 сессии Совета депутатов Новочановского сельсовета Барабинского района Новосибирской области четвертого созыва от 28.05.2012.</w:t>
      </w:r>
      <w:proofErr w:type="gramEnd"/>
    </w:p>
    <w:p w:rsidR="003A433A" w:rsidRDefault="003A433A" w:rsidP="003A433A">
      <w:pPr>
        <w:pStyle w:val="aff3"/>
        <w:rPr>
          <w:lang w:val="ru-RU"/>
        </w:rPr>
      </w:pPr>
      <w:r>
        <w:rPr>
          <w:lang w:val="ru-RU"/>
        </w:rPr>
        <w:t xml:space="preserve">План финансирования </w:t>
      </w:r>
      <w:proofErr w:type="gramStart"/>
      <w:r>
        <w:rPr>
          <w:lang w:val="ru-RU"/>
        </w:rPr>
        <w:t>мероприятий, запланированных к реализации указанной программой представлен</w:t>
      </w:r>
      <w:proofErr w:type="gramEnd"/>
      <w:r>
        <w:rPr>
          <w:lang w:val="ru-RU"/>
        </w:rPr>
        <w:t xml:space="preserve"> в таблице 11.</w:t>
      </w:r>
    </w:p>
    <w:p w:rsidR="003A433A" w:rsidRPr="004E387E" w:rsidRDefault="003A433A" w:rsidP="003A433A">
      <w:pPr>
        <w:spacing w:after="200"/>
        <w:ind w:left="708" w:right="113"/>
        <w:rPr>
          <w:rFonts w:eastAsia="Calibri"/>
          <w:b/>
          <w:bCs/>
          <w:color w:val="1F497D"/>
          <w:sz w:val="22"/>
          <w:szCs w:val="18"/>
          <w:lang w:eastAsia="x-none" w:bidi="en-US"/>
        </w:rPr>
      </w:pPr>
      <w:r w:rsidRPr="004E387E">
        <w:rPr>
          <w:rFonts w:eastAsia="Calibri"/>
          <w:b/>
          <w:bCs/>
          <w:color w:val="1F497D"/>
          <w:sz w:val="22"/>
          <w:szCs w:val="18"/>
          <w:lang w:eastAsia="x-none" w:bidi="en-US"/>
        </w:rPr>
        <w:t xml:space="preserve">Таблица </w:t>
      </w:r>
      <w:r>
        <w:rPr>
          <w:rFonts w:eastAsia="Calibri"/>
          <w:b/>
          <w:bCs/>
          <w:color w:val="1F497D"/>
          <w:sz w:val="22"/>
          <w:szCs w:val="18"/>
          <w:lang w:eastAsia="x-none" w:bidi="en-US"/>
        </w:rPr>
        <w:t>11</w:t>
      </w:r>
      <w:r w:rsidRPr="004E387E">
        <w:rPr>
          <w:rFonts w:eastAsia="Calibri"/>
          <w:b/>
          <w:bCs/>
          <w:color w:val="1F497D"/>
          <w:sz w:val="22"/>
          <w:szCs w:val="18"/>
          <w:lang w:eastAsia="x-none" w:bidi="en-US"/>
        </w:rPr>
        <w:t xml:space="preserve">. </w:t>
      </w:r>
      <w:r>
        <w:rPr>
          <w:rFonts w:eastAsia="Calibri"/>
          <w:b/>
          <w:bCs/>
          <w:color w:val="1F497D"/>
          <w:sz w:val="22"/>
          <w:szCs w:val="18"/>
          <w:lang w:eastAsia="x-none" w:bidi="en-US"/>
        </w:rPr>
        <w:t>План финансирования мероприятий по развитию системы водоснабжения</w:t>
      </w:r>
    </w:p>
    <w:tbl>
      <w:tblPr>
        <w:tblStyle w:val="aff2"/>
        <w:tblW w:w="10519" w:type="dxa"/>
        <w:tblLayout w:type="fixed"/>
        <w:tblLook w:val="04A0" w:firstRow="1" w:lastRow="0" w:firstColumn="1" w:lastColumn="0" w:noHBand="0" w:noVBand="1"/>
      </w:tblPr>
      <w:tblGrid>
        <w:gridCol w:w="533"/>
        <w:gridCol w:w="2410"/>
        <w:gridCol w:w="1287"/>
        <w:gridCol w:w="1407"/>
        <w:gridCol w:w="813"/>
        <w:gridCol w:w="814"/>
        <w:gridCol w:w="814"/>
        <w:gridCol w:w="813"/>
        <w:gridCol w:w="814"/>
        <w:gridCol w:w="814"/>
      </w:tblGrid>
      <w:tr w:rsidR="003A433A" w:rsidTr="004F584D">
        <w:tc>
          <w:tcPr>
            <w:tcW w:w="533" w:type="dxa"/>
            <w:vMerge w:val="restart"/>
          </w:tcPr>
          <w:p w:rsidR="003A433A" w:rsidRDefault="003A433A" w:rsidP="004F584D">
            <w:pPr>
              <w:ind w:left="-84" w:right="-110"/>
              <w:jc w:val="center"/>
            </w:pPr>
            <w:r>
              <w:t xml:space="preserve">№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2410" w:type="dxa"/>
            <w:vMerge w:val="restart"/>
          </w:tcPr>
          <w:p w:rsidR="003A433A" w:rsidRDefault="003A433A" w:rsidP="004F584D">
            <w:pPr>
              <w:ind w:left="-84" w:right="-110"/>
              <w:jc w:val="center"/>
            </w:pPr>
            <w:r>
              <w:t>Наименование мероприятия</w:t>
            </w:r>
          </w:p>
        </w:tc>
        <w:tc>
          <w:tcPr>
            <w:tcW w:w="1287" w:type="dxa"/>
            <w:vMerge w:val="restart"/>
          </w:tcPr>
          <w:p w:rsidR="003A433A" w:rsidRDefault="003A433A" w:rsidP="004F584D">
            <w:pPr>
              <w:ind w:left="-84" w:right="-110"/>
              <w:jc w:val="center"/>
            </w:pPr>
            <w:r>
              <w:t xml:space="preserve">Источник </w:t>
            </w:r>
            <w:proofErr w:type="spellStart"/>
            <w:r>
              <w:t>финанси</w:t>
            </w:r>
            <w:proofErr w:type="spellEnd"/>
          </w:p>
          <w:p w:rsidR="003A433A" w:rsidRDefault="003A433A" w:rsidP="004F584D">
            <w:pPr>
              <w:ind w:left="-84" w:right="-110"/>
              <w:jc w:val="center"/>
            </w:pPr>
            <w:proofErr w:type="spellStart"/>
            <w:r>
              <w:t>рования</w:t>
            </w:r>
            <w:proofErr w:type="spellEnd"/>
          </w:p>
        </w:tc>
        <w:tc>
          <w:tcPr>
            <w:tcW w:w="1407" w:type="dxa"/>
            <w:vMerge w:val="restart"/>
          </w:tcPr>
          <w:p w:rsidR="003A433A" w:rsidRDefault="003A433A" w:rsidP="004F584D">
            <w:pPr>
              <w:ind w:left="-84" w:right="-110"/>
              <w:jc w:val="center"/>
            </w:pPr>
            <w:r>
              <w:t>Потребность в средствах, тыс. руб.</w:t>
            </w:r>
          </w:p>
        </w:tc>
        <w:tc>
          <w:tcPr>
            <w:tcW w:w="4882" w:type="dxa"/>
            <w:gridSpan w:val="6"/>
          </w:tcPr>
          <w:p w:rsidR="003A433A" w:rsidRDefault="003A433A" w:rsidP="004F584D">
            <w:pPr>
              <w:ind w:left="-84" w:right="-110"/>
              <w:jc w:val="center"/>
            </w:pPr>
            <w:r>
              <w:t>Сумма по годам, тыс. руб.</w:t>
            </w:r>
          </w:p>
        </w:tc>
      </w:tr>
      <w:tr w:rsidR="003A433A" w:rsidTr="004F584D">
        <w:tc>
          <w:tcPr>
            <w:tcW w:w="533" w:type="dxa"/>
            <w:vMerge/>
          </w:tcPr>
          <w:p w:rsidR="003A433A" w:rsidRDefault="003A433A" w:rsidP="004F584D">
            <w:pPr>
              <w:ind w:left="-84" w:right="-110"/>
              <w:jc w:val="center"/>
            </w:pPr>
          </w:p>
        </w:tc>
        <w:tc>
          <w:tcPr>
            <w:tcW w:w="2410" w:type="dxa"/>
            <w:vMerge/>
          </w:tcPr>
          <w:p w:rsidR="003A433A" w:rsidRDefault="003A433A" w:rsidP="004F584D">
            <w:pPr>
              <w:ind w:left="-84" w:right="-110"/>
              <w:jc w:val="center"/>
            </w:pPr>
          </w:p>
        </w:tc>
        <w:tc>
          <w:tcPr>
            <w:tcW w:w="1287" w:type="dxa"/>
            <w:vMerge/>
          </w:tcPr>
          <w:p w:rsidR="003A433A" w:rsidRDefault="003A433A" w:rsidP="004F584D">
            <w:pPr>
              <w:ind w:left="-84" w:right="-110"/>
              <w:jc w:val="center"/>
            </w:pPr>
          </w:p>
        </w:tc>
        <w:tc>
          <w:tcPr>
            <w:tcW w:w="1407" w:type="dxa"/>
            <w:vMerge/>
          </w:tcPr>
          <w:p w:rsidR="003A433A" w:rsidRDefault="003A433A" w:rsidP="004F584D">
            <w:pPr>
              <w:ind w:left="-84" w:right="-110"/>
              <w:jc w:val="center"/>
            </w:pPr>
          </w:p>
        </w:tc>
        <w:tc>
          <w:tcPr>
            <w:tcW w:w="813" w:type="dxa"/>
          </w:tcPr>
          <w:p w:rsidR="003A433A" w:rsidRDefault="003A433A" w:rsidP="004F584D">
            <w:pPr>
              <w:ind w:left="-84" w:right="-110"/>
              <w:jc w:val="center"/>
            </w:pPr>
            <w:r>
              <w:t>2013</w:t>
            </w:r>
          </w:p>
        </w:tc>
        <w:tc>
          <w:tcPr>
            <w:tcW w:w="814" w:type="dxa"/>
          </w:tcPr>
          <w:p w:rsidR="003A433A" w:rsidRDefault="003A433A" w:rsidP="004F584D">
            <w:pPr>
              <w:ind w:left="-84" w:right="-110"/>
              <w:jc w:val="center"/>
            </w:pPr>
            <w:r>
              <w:t>2014</w:t>
            </w:r>
          </w:p>
        </w:tc>
        <w:tc>
          <w:tcPr>
            <w:tcW w:w="814" w:type="dxa"/>
          </w:tcPr>
          <w:p w:rsidR="003A433A" w:rsidRDefault="003A433A" w:rsidP="004F584D">
            <w:pPr>
              <w:ind w:left="-84" w:right="-110"/>
              <w:jc w:val="center"/>
            </w:pPr>
            <w:r>
              <w:t>2015</w:t>
            </w:r>
          </w:p>
        </w:tc>
        <w:tc>
          <w:tcPr>
            <w:tcW w:w="813" w:type="dxa"/>
          </w:tcPr>
          <w:p w:rsidR="003A433A" w:rsidRDefault="003A433A" w:rsidP="004F584D">
            <w:pPr>
              <w:ind w:left="-84" w:right="-110"/>
              <w:jc w:val="center"/>
            </w:pPr>
            <w:r>
              <w:t>2016</w:t>
            </w:r>
          </w:p>
        </w:tc>
        <w:tc>
          <w:tcPr>
            <w:tcW w:w="814" w:type="dxa"/>
          </w:tcPr>
          <w:p w:rsidR="003A433A" w:rsidRDefault="003A433A" w:rsidP="004F584D">
            <w:pPr>
              <w:ind w:left="-84" w:right="-110"/>
              <w:jc w:val="center"/>
            </w:pPr>
            <w:r>
              <w:t>2017</w:t>
            </w:r>
          </w:p>
        </w:tc>
        <w:tc>
          <w:tcPr>
            <w:tcW w:w="814" w:type="dxa"/>
          </w:tcPr>
          <w:p w:rsidR="003A433A" w:rsidRDefault="003A433A" w:rsidP="004F584D">
            <w:pPr>
              <w:ind w:left="-84" w:right="-110"/>
              <w:jc w:val="center"/>
            </w:pPr>
            <w:r>
              <w:t>2018-2023</w:t>
            </w:r>
          </w:p>
        </w:tc>
      </w:tr>
      <w:tr w:rsidR="003A433A" w:rsidTr="004F584D">
        <w:trPr>
          <w:trHeight w:val="848"/>
        </w:trPr>
        <w:tc>
          <w:tcPr>
            <w:tcW w:w="533" w:type="dxa"/>
          </w:tcPr>
          <w:p w:rsidR="003A433A" w:rsidRDefault="003A433A" w:rsidP="004F584D">
            <w:pPr>
              <w:jc w:val="both"/>
            </w:pPr>
            <w:r>
              <w:t>1</w:t>
            </w:r>
          </w:p>
        </w:tc>
        <w:tc>
          <w:tcPr>
            <w:tcW w:w="2410" w:type="dxa"/>
          </w:tcPr>
          <w:p w:rsidR="003A433A" w:rsidRDefault="003A433A" w:rsidP="004F584D">
            <w:pPr>
              <w:jc w:val="both"/>
            </w:pPr>
            <w:r>
              <w:t>Реконструкция существующих сетей, пм</w:t>
            </w:r>
          </w:p>
        </w:tc>
        <w:tc>
          <w:tcPr>
            <w:tcW w:w="1287" w:type="dxa"/>
          </w:tcPr>
          <w:p w:rsidR="003A433A" w:rsidRPr="00262927" w:rsidRDefault="003A433A" w:rsidP="004F584D">
            <w:pPr>
              <w:jc w:val="center"/>
            </w:pPr>
            <w:r w:rsidRPr="00262927">
              <w:t>ВИ</w:t>
            </w:r>
          </w:p>
        </w:tc>
        <w:tc>
          <w:tcPr>
            <w:tcW w:w="1407" w:type="dxa"/>
            <w:vAlign w:val="center"/>
          </w:tcPr>
          <w:p w:rsidR="003A433A" w:rsidRDefault="003A433A" w:rsidP="004F584D">
            <w:pPr>
              <w:jc w:val="center"/>
            </w:pPr>
            <w:r>
              <w:t>500</w:t>
            </w:r>
          </w:p>
        </w:tc>
        <w:tc>
          <w:tcPr>
            <w:tcW w:w="813" w:type="dxa"/>
          </w:tcPr>
          <w:p w:rsidR="003A433A" w:rsidRPr="00262927" w:rsidRDefault="003A433A" w:rsidP="004F584D">
            <w:pPr>
              <w:ind w:left="-108" w:right="-128"/>
              <w:jc w:val="center"/>
            </w:pPr>
          </w:p>
        </w:tc>
        <w:tc>
          <w:tcPr>
            <w:tcW w:w="814" w:type="dxa"/>
          </w:tcPr>
          <w:p w:rsidR="003A433A" w:rsidRPr="00262927" w:rsidRDefault="003A433A" w:rsidP="004F584D">
            <w:pPr>
              <w:ind w:left="-108" w:right="-128"/>
              <w:jc w:val="center"/>
            </w:pPr>
          </w:p>
        </w:tc>
        <w:tc>
          <w:tcPr>
            <w:tcW w:w="814" w:type="dxa"/>
          </w:tcPr>
          <w:p w:rsidR="003A433A" w:rsidRPr="00A4406B" w:rsidRDefault="003A433A" w:rsidP="004F584D">
            <w:pPr>
              <w:ind w:left="-108" w:right="-128"/>
              <w:jc w:val="center"/>
            </w:pPr>
            <w:r>
              <w:t>250,0</w:t>
            </w:r>
          </w:p>
        </w:tc>
        <w:tc>
          <w:tcPr>
            <w:tcW w:w="813" w:type="dxa"/>
          </w:tcPr>
          <w:p w:rsidR="003A433A" w:rsidRDefault="003A433A" w:rsidP="004F584D">
            <w:pPr>
              <w:jc w:val="both"/>
            </w:pPr>
            <w:r>
              <w:t>250,0</w:t>
            </w:r>
          </w:p>
        </w:tc>
        <w:tc>
          <w:tcPr>
            <w:tcW w:w="814" w:type="dxa"/>
          </w:tcPr>
          <w:p w:rsidR="003A433A" w:rsidRDefault="003A433A" w:rsidP="004F584D">
            <w:pPr>
              <w:jc w:val="both"/>
            </w:pPr>
          </w:p>
        </w:tc>
        <w:tc>
          <w:tcPr>
            <w:tcW w:w="814" w:type="dxa"/>
          </w:tcPr>
          <w:p w:rsidR="003A433A" w:rsidRDefault="003A433A" w:rsidP="004F584D">
            <w:pPr>
              <w:jc w:val="both"/>
            </w:pPr>
          </w:p>
        </w:tc>
      </w:tr>
      <w:tr w:rsidR="003A433A" w:rsidTr="004F584D">
        <w:tc>
          <w:tcPr>
            <w:tcW w:w="533" w:type="dxa"/>
          </w:tcPr>
          <w:p w:rsidR="003A433A" w:rsidRDefault="003A433A" w:rsidP="004F584D">
            <w:pPr>
              <w:jc w:val="both"/>
            </w:pPr>
            <w:r>
              <w:t>2</w:t>
            </w:r>
          </w:p>
        </w:tc>
        <w:tc>
          <w:tcPr>
            <w:tcW w:w="2410" w:type="dxa"/>
          </w:tcPr>
          <w:p w:rsidR="003A433A" w:rsidRDefault="003A433A" w:rsidP="004F584D">
            <w:pPr>
              <w:jc w:val="both"/>
            </w:pPr>
            <w:r>
              <w:t>Установка приборов учета</w:t>
            </w:r>
          </w:p>
        </w:tc>
        <w:tc>
          <w:tcPr>
            <w:tcW w:w="1287" w:type="dxa"/>
          </w:tcPr>
          <w:p w:rsidR="003A433A" w:rsidRPr="00262927" w:rsidRDefault="003A433A" w:rsidP="004F584D">
            <w:pPr>
              <w:jc w:val="center"/>
            </w:pPr>
            <w:r>
              <w:t>ВИ</w:t>
            </w:r>
          </w:p>
        </w:tc>
        <w:tc>
          <w:tcPr>
            <w:tcW w:w="1407" w:type="dxa"/>
          </w:tcPr>
          <w:p w:rsidR="003A433A" w:rsidRDefault="003A433A" w:rsidP="004F584D">
            <w:pPr>
              <w:jc w:val="center"/>
            </w:pPr>
            <w:r>
              <w:t>480,0</w:t>
            </w:r>
          </w:p>
        </w:tc>
        <w:tc>
          <w:tcPr>
            <w:tcW w:w="813" w:type="dxa"/>
          </w:tcPr>
          <w:p w:rsidR="003A433A" w:rsidRDefault="003A433A" w:rsidP="004F584D">
            <w:pPr>
              <w:jc w:val="center"/>
            </w:pPr>
            <w:r>
              <w:t>0</w:t>
            </w:r>
          </w:p>
        </w:tc>
        <w:tc>
          <w:tcPr>
            <w:tcW w:w="814" w:type="dxa"/>
          </w:tcPr>
          <w:p w:rsidR="003A433A" w:rsidRPr="00262927" w:rsidRDefault="003A433A" w:rsidP="004F584D">
            <w:pPr>
              <w:ind w:left="-108" w:right="-128"/>
              <w:jc w:val="center"/>
            </w:pPr>
            <w:r>
              <w:t>45,0</w:t>
            </w:r>
          </w:p>
        </w:tc>
        <w:tc>
          <w:tcPr>
            <w:tcW w:w="814" w:type="dxa"/>
          </w:tcPr>
          <w:p w:rsidR="003A433A" w:rsidRPr="00262927" w:rsidRDefault="003A433A" w:rsidP="004F584D">
            <w:pPr>
              <w:ind w:left="-108" w:right="-128"/>
              <w:jc w:val="center"/>
            </w:pPr>
            <w:r>
              <w:t>60,0</w:t>
            </w:r>
          </w:p>
        </w:tc>
        <w:tc>
          <w:tcPr>
            <w:tcW w:w="813" w:type="dxa"/>
          </w:tcPr>
          <w:p w:rsidR="003A433A" w:rsidRDefault="003A433A" w:rsidP="004F584D">
            <w:pPr>
              <w:ind w:left="-108" w:right="-128"/>
              <w:jc w:val="center"/>
            </w:pPr>
            <w:r>
              <w:t>75,0</w:t>
            </w:r>
          </w:p>
        </w:tc>
        <w:tc>
          <w:tcPr>
            <w:tcW w:w="814" w:type="dxa"/>
          </w:tcPr>
          <w:p w:rsidR="003A433A" w:rsidRDefault="003A433A" w:rsidP="004F584D">
            <w:pPr>
              <w:ind w:left="-108" w:right="-128"/>
              <w:jc w:val="center"/>
            </w:pPr>
            <w:r>
              <w:t>90,0</w:t>
            </w:r>
          </w:p>
        </w:tc>
        <w:tc>
          <w:tcPr>
            <w:tcW w:w="814" w:type="dxa"/>
          </w:tcPr>
          <w:p w:rsidR="003A433A" w:rsidRDefault="003A433A" w:rsidP="004F584D">
            <w:pPr>
              <w:jc w:val="center"/>
            </w:pPr>
            <w:r>
              <w:t>210,0</w:t>
            </w:r>
          </w:p>
        </w:tc>
      </w:tr>
      <w:tr w:rsidR="003A433A" w:rsidTr="004F584D">
        <w:tc>
          <w:tcPr>
            <w:tcW w:w="533" w:type="dxa"/>
          </w:tcPr>
          <w:p w:rsidR="003A433A" w:rsidRDefault="003A433A" w:rsidP="004F584D">
            <w:pPr>
              <w:jc w:val="both"/>
            </w:pPr>
            <w:r>
              <w:t>3</w:t>
            </w:r>
          </w:p>
        </w:tc>
        <w:tc>
          <w:tcPr>
            <w:tcW w:w="2410" w:type="dxa"/>
          </w:tcPr>
          <w:p w:rsidR="003A433A" w:rsidRDefault="003A433A" w:rsidP="004F584D">
            <w:pPr>
              <w:jc w:val="both"/>
            </w:pPr>
            <w:r>
              <w:t>Расширение существующих сетей водоснабжения, пм</w:t>
            </w:r>
          </w:p>
        </w:tc>
        <w:tc>
          <w:tcPr>
            <w:tcW w:w="1287" w:type="dxa"/>
          </w:tcPr>
          <w:p w:rsidR="003A433A" w:rsidRDefault="003A433A" w:rsidP="004F584D">
            <w:pPr>
              <w:jc w:val="center"/>
            </w:pPr>
            <w:r>
              <w:t>ВИ</w:t>
            </w:r>
          </w:p>
        </w:tc>
        <w:tc>
          <w:tcPr>
            <w:tcW w:w="1407" w:type="dxa"/>
          </w:tcPr>
          <w:p w:rsidR="003A433A" w:rsidRDefault="003A433A" w:rsidP="004F584D">
            <w:pPr>
              <w:jc w:val="center"/>
            </w:pPr>
            <w:r>
              <w:t>90,0</w:t>
            </w:r>
          </w:p>
        </w:tc>
        <w:tc>
          <w:tcPr>
            <w:tcW w:w="813" w:type="dxa"/>
          </w:tcPr>
          <w:p w:rsidR="003A433A" w:rsidRDefault="003A433A" w:rsidP="004F584D">
            <w:pPr>
              <w:jc w:val="center"/>
            </w:pPr>
            <w:r>
              <w:t>0</w:t>
            </w:r>
          </w:p>
        </w:tc>
        <w:tc>
          <w:tcPr>
            <w:tcW w:w="814" w:type="dxa"/>
          </w:tcPr>
          <w:p w:rsidR="003A433A" w:rsidRDefault="003A433A" w:rsidP="004F584D">
            <w:pPr>
              <w:ind w:left="-108" w:right="-128"/>
              <w:jc w:val="center"/>
            </w:pPr>
            <w:r>
              <w:t>10,0</w:t>
            </w:r>
          </w:p>
        </w:tc>
        <w:tc>
          <w:tcPr>
            <w:tcW w:w="814" w:type="dxa"/>
          </w:tcPr>
          <w:p w:rsidR="003A433A" w:rsidRDefault="003A433A" w:rsidP="004F584D">
            <w:pPr>
              <w:ind w:left="-108" w:right="-128"/>
              <w:jc w:val="center"/>
            </w:pPr>
            <w:r>
              <w:t>20,0</w:t>
            </w:r>
          </w:p>
        </w:tc>
        <w:tc>
          <w:tcPr>
            <w:tcW w:w="813" w:type="dxa"/>
          </w:tcPr>
          <w:p w:rsidR="003A433A" w:rsidRDefault="003A433A" w:rsidP="003A433A">
            <w:pPr>
              <w:jc w:val="center"/>
            </w:pPr>
            <w:r>
              <w:t>30,0</w:t>
            </w:r>
          </w:p>
        </w:tc>
        <w:tc>
          <w:tcPr>
            <w:tcW w:w="814" w:type="dxa"/>
          </w:tcPr>
          <w:p w:rsidR="003A433A" w:rsidRDefault="003A433A" w:rsidP="004F584D">
            <w:pPr>
              <w:jc w:val="center"/>
            </w:pPr>
            <w:r>
              <w:t>20,0</w:t>
            </w:r>
          </w:p>
        </w:tc>
        <w:tc>
          <w:tcPr>
            <w:tcW w:w="814" w:type="dxa"/>
          </w:tcPr>
          <w:p w:rsidR="003A433A" w:rsidRDefault="003A433A" w:rsidP="004F584D">
            <w:pPr>
              <w:jc w:val="center"/>
            </w:pPr>
            <w:r>
              <w:t>10,0</w:t>
            </w:r>
          </w:p>
        </w:tc>
      </w:tr>
    </w:tbl>
    <w:p w:rsidR="003A433A" w:rsidRDefault="003A433A" w:rsidP="00F43C19"/>
    <w:p w:rsidR="003A433A" w:rsidRDefault="003A433A" w:rsidP="00F43C19"/>
    <w:p w:rsidR="00F43C19" w:rsidRDefault="00F43C19" w:rsidP="00F43C19">
      <w:pPr>
        <w:rPr>
          <w:b/>
          <w:bCs/>
          <w:caps/>
          <w:color w:val="1F497D" w:themeColor="text2"/>
          <w:kern w:val="32"/>
          <w:sz w:val="32"/>
          <w:szCs w:val="32"/>
        </w:rPr>
      </w:pPr>
      <w:r>
        <w:br w:type="page"/>
      </w:r>
    </w:p>
    <w:p w:rsidR="00F43C19" w:rsidRDefault="00F43C19" w:rsidP="00FA73E3">
      <w:pPr>
        <w:pStyle w:val="1"/>
      </w:pPr>
      <w:bookmarkStart w:id="56" w:name="_Toc378337804"/>
      <w:r w:rsidRPr="00F43C19">
        <w:lastRenderedPageBreak/>
        <w:t>Целевые показатели развития централизованных систем водоснабжения</w:t>
      </w:r>
      <w:bookmarkEnd w:id="56"/>
      <w:r w:rsidRPr="001E345E">
        <w:t xml:space="preserve"> </w:t>
      </w:r>
    </w:p>
    <w:p w:rsidR="00705E77" w:rsidRDefault="00705E77" w:rsidP="00705E77">
      <w:pPr>
        <w:pStyle w:val="aff3"/>
      </w:pPr>
      <w:r w:rsidRPr="008D655E">
        <w:t xml:space="preserve">Содержит значения целевых показателей на момент окончания реализации мероприятий, предусмотренных схемой водоснабжения, включая целевые показатели и их значения с разбивкой по годам. </w:t>
      </w:r>
    </w:p>
    <w:p w:rsidR="00705E77" w:rsidRDefault="00705E77" w:rsidP="00705E77">
      <w:pPr>
        <w:pStyle w:val="aff3"/>
        <w:rPr>
          <w:lang w:val="ru-RU"/>
        </w:rPr>
      </w:pPr>
      <w:r>
        <w:t xml:space="preserve">Система горячего водоснабжения не развита, поэтому рассматриваются </w:t>
      </w:r>
      <w:r>
        <w:rPr>
          <w:lang w:val="ru-RU"/>
        </w:rPr>
        <w:t>целевые показатели, относящиеся</w:t>
      </w:r>
      <w:r>
        <w:t xml:space="preserve"> </w:t>
      </w:r>
      <w:r>
        <w:rPr>
          <w:lang w:val="ru-RU"/>
        </w:rPr>
        <w:t>к</w:t>
      </w:r>
      <w:r>
        <w:t xml:space="preserve"> </w:t>
      </w:r>
      <w:r>
        <w:rPr>
          <w:lang w:val="ru-RU"/>
        </w:rPr>
        <w:t xml:space="preserve">системе </w:t>
      </w:r>
      <w:r>
        <w:t>холодного водоснабжения.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5"/>
        <w:gridCol w:w="4678"/>
        <w:gridCol w:w="1688"/>
        <w:gridCol w:w="1690"/>
        <w:gridCol w:w="1690"/>
      </w:tblGrid>
      <w:tr w:rsidR="00705E77" w:rsidRPr="000F0D15" w:rsidTr="004F584D">
        <w:tc>
          <w:tcPr>
            <w:tcW w:w="260" w:type="pct"/>
            <w:vAlign w:val="center"/>
          </w:tcPr>
          <w:p w:rsidR="00705E77" w:rsidRPr="000F0D15" w:rsidRDefault="00705E77" w:rsidP="004F584D">
            <w:pPr>
              <w:jc w:val="center"/>
              <w:rPr>
                <w:b/>
              </w:rPr>
            </w:pPr>
            <w:r w:rsidRPr="000F0D15">
              <w:rPr>
                <w:b/>
              </w:rPr>
              <w:t xml:space="preserve">№ </w:t>
            </w:r>
            <w:proofErr w:type="gramStart"/>
            <w:r w:rsidRPr="000F0D15">
              <w:rPr>
                <w:b/>
              </w:rPr>
              <w:t>п</w:t>
            </w:r>
            <w:proofErr w:type="gramEnd"/>
            <w:r w:rsidRPr="000F0D15">
              <w:rPr>
                <w:b/>
              </w:rPr>
              <w:t>/п</w:t>
            </w:r>
          </w:p>
        </w:tc>
        <w:tc>
          <w:tcPr>
            <w:tcW w:w="2275" w:type="pct"/>
            <w:vAlign w:val="center"/>
          </w:tcPr>
          <w:p w:rsidR="00705E77" w:rsidRPr="000F0D15" w:rsidRDefault="00705E77" w:rsidP="004F584D">
            <w:pPr>
              <w:jc w:val="center"/>
              <w:rPr>
                <w:b/>
              </w:rPr>
            </w:pPr>
            <w:r w:rsidRPr="000F0D15">
              <w:rPr>
                <w:b/>
              </w:rPr>
              <w:t>Наименование показателя</w:t>
            </w:r>
          </w:p>
        </w:tc>
        <w:tc>
          <w:tcPr>
            <w:tcW w:w="821" w:type="pct"/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  <w:rPr>
                <w:b/>
              </w:rPr>
            </w:pPr>
            <w:r w:rsidRPr="000F0D15">
              <w:rPr>
                <w:b/>
              </w:rPr>
              <w:t xml:space="preserve">Существующее положение </w:t>
            </w:r>
          </w:p>
          <w:p w:rsidR="00705E77" w:rsidRPr="000F0D15" w:rsidRDefault="00705E77" w:rsidP="004F584D">
            <w:pPr>
              <w:ind w:left="-110" w:right="-119"/>
              <w:jc w:val="center"/>
              <w:rPr>
                <w:b/>
              </w:rPr>
            </w:pPr>
            <w:r w:rsidRPr="000F0D15">
              <w:rPr>
                <w:b/>
              </w:rPr>
              <w:t>(2012 год)</w:t>
            </w:r>
          </w:p>
        </w:tc>
        <w:tc>
          <w:tcPr>
            <w:tcW w:w="822" w:type="pct"/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  <w:rPr>
                <w:b/>
              </w:rPr>
            </w:pPr>
            <w:r w:rsidRPr="000F0D15">
              <w:rPr>
                <w:b/>
              </w:rPr>
              <w:t xml:space="preserve">1 очередь </w:t>
            </w:r>
          </w:p>
          <w:p w:rsidR="00705E77" w:rsidRPr="000F0D15" w:rsidRDefault="00705E77" w:rsidP="004F584D">
            <w:pPr>
              <w:ind w:left="-110" w:right="-119"/>
              <w:jc w:val="center"/>
              <w:rPr>
                <w:b/>
              </w:rPr>
            </w:pPr>
            <w:r w:rsidRPr="000F0D15">
              <w:rPr>
                <w:b/>
              </w:rPr>
              <w:t>(2017 год)</w:t>
            </w:r>
          </w:p>
        </w:tc>
        <w:tc>
          <w:tcPr>
            <w:tcW w:w="822" w:type="pct"/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  <w:rPr>
                <w:b/>
              </w:rPr>
            </w:pPr>
            <w:r w:rsidRPr="000F0D15">
              <w:rPr>
                <w:b/>
              </w:rPr>
              <w:t>Перспектива (2023 год)</w:t>
            </w:r>
          </w:p>
        </w:tc>
      </w:tr>
      <w:tr w:rsidR="00705E77" w:rsidRPr="000F0D15" w:rsidTr="004F584D">
        <w:tc>
          <w:tcPr>
            <w:tcW w:w="260" w:type="pct"/>
            <w:vAlign w:val="center"/>
          </w:tcPr>
          <w:p w:rsidR="00705E77" w:rsidRPr="000F0D15" w:rsidRDefault="00705E77" w:rsidP="004F584D">
            <w:r w:rsidRPr="000F0D15">
              <w:t>1</w:t>
            </w:r>
          </w:p>
        </w:tc>
        <w:tc>
          <w:tcPr>
            <w:tcW w:w="2275" w:type="pct"/>
            <w:vAlign w:val="center"/>
          </w:tcPr>
          <w:p w:rsidR="00705E77" w:rsidRPr="000F0D15" w:rsidRDefault="00705E77" w:rsidP="004F584D">
            <w:r w:rsidRPr="000F0D15">
              <w:t>Показатели качества питьевой воды</w:t>
            </w:r>
          </w:p>
        </w:tc>
        <w:tc>
          <w:tcPr>
            <w:tcW w:w="821" w:type="pct"/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</w:pPr>
          </w:p>
        </w:tc>
        <w:tc>
          <w:tcPr>
            <w:tcW w:w="822" w:type="pct"/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</w:pPr>
          </w:p>
        </w:tc>
        <w:tc>
          <w:tcPr>
            <w:tcW w:w="822" w:type="pct"/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</w:pPr>
          </w:p>
        </w:tc>
      </w:tr>
      <w:tr w:rsidR="00705E77" w:rsidRPr="000F0D15" w:rsidTr="004F584D">
        <w:tc>
          <w:tcPr>
            <w:tcW w:w="260" w:type="pct"/>
            <w:vAlign w:val="center"/>
          </w:tcPr>
          <w:p w:rsidR="00705E77" w:rsidRPr="000F0D15" w:rsidRDefault="00705E77" w:rsidP="004F584D">
            <w:r w:rsidRPr="000F0D15">
              <w:t>1.1</w:t>
            </w:r>
          </w:p>
        </w:tc>
        <w:tc>
          <w:tcPr>
            <w:tcW w:w="2275" w:type="pct"/>
            <w:vAlign w:val="center"/>
          </w:tcPr>
          <w:p w:rsidR="00705E77" w:rsidRPr="000F0D15" w:rsidRDefault="00705E77" w:rsidP="004F584D">
            <w:r w:rsidRPr="000F0D15">
              <w:rPr>
                <w:color w:val="000000"/>
                <w:shd w:val="clear" w:color="auto" w:fill="FFFFFF"/>
              </w:rPr>
              <w:t>Удельный вес проб воды из водопроводной сети</w:t>
            </w:r>
            <w:r>
              <w:rPr>
                <w:color w:val="000000"/>
                <w:shd w:val="clear" w:color="auto" w:fill="FFFFFF"/>
              </w:rPr>
              <w:t>,</w:t>
            </w:r>
            <w:r w:rsidRPr="000F0D15">
              <w:rPr>
                <w:color w:val="000000"/>
                <w:shd w:val="clear" w:color="auto" w:fill="FFFFFF"/>
              </w:rPr>
              <w:t xml:space="preserve"> не </w:t>
            </w:r>
            <w:r>
              <w:rPr>
                <w:color w:val="000000"/>
                <w:shd w:val="clear" w:color="auto" w:fill="FFFFFF"/>
              </w:rPr>
              <w:t xml:space="preserve">соответствующих </w:t>
            </w:r>
            <w:r w:rsidRPr="000F0D15">
              <w:rPr>
                <w:color w:val="000000"/>
                <w:shd w:val="clear" w:color="auto" w:fill="FFFFFF"/>
              </w:rPr>
              <w:t>нормативам по санитарно-химическим показателям</w:t>
            </w:r>
            <w:r>
              <w:rPr>
                <w:color w:val="000000"/>
                <w:shd w:val="clear" w:color="auto" w:fill="FFFFFF"/>
              </w:rPr>
              <w:t>, %</w:t>
            </w:r>
          </w:p>
        </w:tc>
        <w:tc>
          <w:tcPr>
            <w:tcW w:w="821" w:type="pct"/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</w:pPr>
            <w:r>
              <w:t>0</w:t>
            </w:r>
          </w:p>
        </w:tc>
        <w:tc>
          <w:tcPr>
            <w:tcW w:w="822" w:type="pct"/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</w:pPr>
            <w:r>
              <w:t>0</w:t>
            </w:r>
          </w:p>
        </w:tc>
        <w:tc>
          <w:tcPr>
            <w:tcW w:w="822" w:type="pct"/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</w:pPr>
            <w:r>
              <w:t>0</w:t>
            </w:r>
          </w:p>
        </w:tc>
      </w:tr>
      <w:tr w:rsidR="00705E77" w:rsidRPr="000F0D15" w:rsidTr="004F584D">
        <w:tc>
          <w:tcPr>
            <w:tcW w:w="260" w:type="pct"/>
            <w:tcBorders>
              <w:bottom w:val="single" w:sz="4" w:space="0" w:color="auto"/>
            </w:tcBorders>
            <w:vAlign w:val="center"/>
          </w:tcPr>
          <w:p w:rsidR="00705E77" w:rsidRPr="000F0D15" w:rsidRDefault="00705E77" w:rsidP="004F584D">
            <w:r w:rsidRPr="000F0D15">
              <w:t>1.2</w:t>
            </w:r>
          </w:p>
        </w:tc>
        <w:tc>
          <w:tcPr>
            <w:tcW w:w="2275" w:type="pct"/>
            <w:tcBorders>
              <w:bottom w:val="single" w:sz="4" w:space="0" w:color="auto"/>
            </w:tcBorders>
          </w:tcPr>
          <w:p w:rsidR="00705E77" w:rsidRPr="000F0D15" w:rsidRDefault="00705E77" w:rsidP="004F584D">
            <w:pPr>
              <w:rPr>
                <w:color w:val="000000"/>
                <w:shd w:val="clear" w:color="auto" w:fill="FFFFFF"/>
              </w:rPr>
            </w:pPr>
            <w:r w:rsidRPr="000F0D15">
              <w:rPr>
                <w:color w:val="000000"/>
                <w:shd w:val="clear" w:color="auto" w:fill="FFFFFF"/>
              </w:rPr>
              <w:t xml:space="preserve">Удельный вес проб воды из водопроводной сети, не </w:t>
            </w:r>
            <w:r>
              <w:rPr>
                <w:color w:val="000000"/>
                <w:shd w:val="clear" w:color="auto" w:fill="FFFFFF"/>
              </w:rPr>
              <w:t xml:space="preserve">соответствующих </w:t>
            </w:r>
            <w:r w:rsidRPr="000F0D15">
              <w:rPr>
                <w:color w:val="000000"/>
                <w:shd w:val="clear" w:color="auto" w:fill="FFFFFF"/>
              </w:rPr>
              <w:t>нормативам по микробиологическим показателям</w:t>
            </w:r>
            <w:r>
              <w:rPr>
                <w:color w:val="000000"/>
                <w:shd w:val="clear" w:color="auto" w:fill="FFFFFF"/>
              </w:rPr>
              <w:t>, %</w:t>
            </w:r>
          </w:p>
        </w:tc>
        <w:tc>
          <w:tcPr>
            <w:tcW w:w="821" w:type="pct"/>
            <w:tcBorders>
              <w:bottom w:val="single" w:sz="4" w:space="0" w:color="auto"/>
            </w:tcBorders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</w:pPr>
            <w:r>
              <w:t>10</w:t>
            </w:r>
          </w:p>
        </w:tc>
        <w:tc>
          <w:tcPr>
            <w:tcW w:w="822" w:type="pct"/>
            <w:tcBorders>
              <w:bottom w:val="single" w:sz="4" w:space="0" w:color="auto"/>
            </w:tcBorders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</w:pPr>
            <w:r>
              <w:t>0</w:t>
            </w:r>
          </w:p>
        </w:tc>
        <w:tc>
          <w:tcPr>
            <w:tcW w:w="822" w:type="pct"/>
            <w:tcBorders>
              <w:bottom w:val="single" w:sz="4" w:space="0" w:color="auto"/>
            </w:tcBorders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</w:pPr>
            <w:r>
              <w:t>0</w:t>
            </w:r>
          </w:p>
        </w:tc>
      </w:tr>
      <w:tr w:rsidR="00705E77" w:rsidRPr="000F0D15" w:rsidTr="004F584D">
        <w:tc>
          <w:tcPr>
            <w:tcW w:w="260" w:type="pct"/>
            <w:vAlign w:val="center"/>
          </w:tcPr>
          <w:p w:rsidR="00705E77" w:rsidRPr="000F0D15" w:rsidRDefault="00705E77" w:rsidP="004F584D">
            <w:r w:rsidRPr="000F0D15">
              <w:t>2</w:t>
            </w:r>
          </w:p>
        </w:tc>
        <w:tc>
          <w:tcPr>
            <w:tcW w:w="2275" w:type="pct"/>
            <w:vAlign w:val="center"/>
          </w:tcPr>
          <w:p w:rsidR="00705E77" w:rsidRPr="000F0D15" w:rsidRDefault="00705E77" w:rsidP="004F584D">
            <w:r w:rsidRPr="000F0D15">
              <w:t xml:space="preserve">Показатели надежности и бесперебойности водоснабжения </w:t>
            </w:r>
          </w:p>
        </w:tc>
        <w:tc>
          <w:tcPr>
            <w:tcW w:w="821" w:type="pct"/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</w:pPr>
          </w:p>
        </w:tc>
        <w:tc>
          <w:tcPr>
            <w:tcW w:w="822" w:type="pct"/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</w:pPr>
          </w:p>
        </w:tc>
        <w:tc>
          <w:tcPr>
            <w:tcW w:w="822" w:type="pct"/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</w:pPr>
          </w:p>
        </w:tc>
      </w:tr>
      <w:tr w:rsidR="00705E77" w:rsidRPr="000F0D15" w:rsidTr="004F584D">
        <w:tc>
          <w:tcPr>
            <w:tcW w:w="260" w:type="pct"/>
            <w:vAlign w:val="center"/>
          </w:tcPr>
          <w:p w:rsidR="00705E77" w:rsidRPr="000F0D15" w:rsidRDefault="00705E77" w:rsidP="004F584D">
            <w:r>
              <w:t>2.1</w:t>
            </w:r>
          </w:p>
        </w:tc>
        <w:tc>
          <w:tcPr>
            <w:tcW w:w="2275" w:type="pct"/>
            <w:vAlign w:val="center"/>
          </w:tcPr>
          <w:p w:rsidR="00705E77" w:rsidRPr="000F0D15" w:rsidRDefault="00705E77" w:rsidP="004F584D">
            <w:r>
              <w:t>Количество аварий на сетях ед./год</w:t>
            </w:r>
          </w:p>
        </w:tc>
        <w:tc>
          <w:tcPr>
            <w:tcW w:w="821" w:type="pct"/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</w:pPr>
            <w:r>
              <w:t>1</w:t>
            </w:r>
          </w:p>
        </w:tc>
        <w:tc>
          <w:tcPr>
            <w:tcW w:w="822" w:type="pct"/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</w:pPr>
            <w:r>
              <w:t>1</w:t>
            </w:r>
          </w:p>
        </w:tc>
        <w:tc>
          <w:tcPr>
            <w:tcW w:w="822" w:type="pct"/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</w:pPr>
            <w:r>
              <w:t>0</w:t>
            </w:r>
          </w:p>
        </w:tc>
      </w:tr>
      <w:tr w:rsidR="00705E77" w:rsidRPr="000F0D15" w:rsidTr="004F584D">
        <w:tc>
          <w:tcPr>
            <w:tcW w:w="260" w:type="pct"/>
            <w:vAlign w:val="center"/>
          </w:tcPr>
          <w:p w:rsidR="00705E77" w:rsidRDefault="00705E77" w:rsidP="004F584D">
            <w:r>
              <w:t>2.2</w:t>
            </w:r>
          </w:p>
        </w:tc>
        <w:tc>
          <w:tcPr>
            <w:tcW w:w="2275" w:type="pct"/>
            <w:vAlign w:val="center"/>
          </w:tcPr>
          <w:p w:rsidR="00705E77" w:rsidRPr="000F0D15" w:rsidRDefault="00705E77" w:rsidP="004F584D">
            <w:r>
              <w:t>Аварийность на сетях, ед./</w:t>
            </w:r>
            <w:proofErr w:type="gramStart"/>
            <w:r>
              <w:t>км</w:t>
            </w:r>
            <w:proofErr w:type="gramEnd"/>
          </w:p>
        </w:tc>
        <w:tc>
          <w:tcPr>
            <w:tcW w:w="821" w:type="pct"/>
            <w:vAlign w:val="center"/>
          </w:tcPr>
          <w:p w:rsidR="00705E77" w:rsidRPr="000F0D15" w:rsidRDefault="00705E77" w:rsidP="00705E77">
            <w:pPr>
              <w:ind w:left="-110" w:right="-119"/>
              <w:jc w:val="center"/>
            </w:pPr>
            <w:r>
              <w:t>0,29</w:t>
            </w:r>
          </w:p>
        </w:tc>
        <w:tc>
          <w:tcPr>
            <w:tcW w:w="822" w:type="pct"/>
            <w:vAlign w:val="center"/>
          </w:tcPr>
          <w:p w:rsidR="00705E77" w:rsidRPr="000F0D15" w:rsidRDefault="00705E77" w:rsidP="00705E77">
            <w:pPr>
              <w:ind w:left="-110" w:right="-119"/>
              <w:jc w:val="center"/>
            </w:pPr>
            <w:r>
              <w:t>0,29</w:t>
            </w:r>
          </w:p>
        </w:tc>
        <w:tc>
          <w:tcPr>
            <w:tcW w:w="822" w:type="pct"/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</w:pPr>
            <w:r>
              <w:t>0</w:t>
            </w:r>
          </w:p>
        </w:tc>
      </w:tr>
      <w:tr w:rsidR="00705E77" w:rsidRPr="000F0D15" w:rsidTr="004F584D">
        <w:tc>
          <w:tcPr>
            <w:tcW w:w="260" w:type="pct"/>
            <w:vAlign w:val="center"/>
          </w:tcPr>
          <w:p w:rsidR="00705E77" w:rsidRDefault="00705E77" w:rsidP="004F584D">
            <w:r>
              <w:t>2.3</w:t>
            </w:r>
          </w:p>
        </w:tc>
        <w:tc>
          <w:tcPr>
            <w:tcW w:w="2275" w:type="pct"/>
            <w:vAlign w:val="center"/>
          </w:tcPr>
          <w:p w:rsidR="00705E77" w:rsidRDefault="00705E77" w:rsidP="004F584D">
            <w:r>
              <w:t>Количество аварий площадных сооружений ед./год</w:t>
            </w:r>
          </w:p>
        </w:tc>
        <w:tc>
          <w:tcPr>
            <w:tcW w:w="821" w:type="pct"/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</w:pPr>
            <w:r>
              <w:t>0</w:t>
            </w:r>
          </w:p>
        </w:tc>
        <w:tc>
          <w:tcPr>
            <w:tcW w:w="822" w:type="pct"/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</w:pPr>
            <w:r>
              <w:t>0</w:t>
            </w:r>
          </w:p>
        </w:tc>
        <w:tc>
          <w:tcPr>
            <w:tcW w:w="822" w:type="pct"/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</w:pPr>
            <w:r>
              <w:t>0</w:t>
            </w:r>
          </w:p>
        </w:tc>
      </w:tr>
      <w:tr w:rsidR="00705E77" w:rsidRPr="000F0D15" w:rsidTr="004F584D">
        <w:tc>
          <w:tcPr>
            <w:tcW w:w="260" w:type="pct"/>
            <w:vAlign w:val="center"/>
          </w:tcPr>
          <w:p w:rsidR="00705E77" w:rsidRDefault="00705E77" w:rsidP="004F584D">
            <w:r>
              <w:t>2.4</w:t>
            </w:r>
          </w:p>
        </w:tc>
        <w:tc>
          <w:tcPr>
            <w:tcW w:w="2275" w:type="pct"/>
            <w:vAlign w:val="center"/>
          </w:tcPr>
          <w:p w:rsidR="00705E77" w:rsidRDefault="00705E77" w:rsidP="004F584D">
            <w:r>
              <w:t>Аварийность сооружений, %</w:t>
            </w:r>
          </w:p>
        </w:tc>
        <w:tc>
          <w:tcPr>
            <w:tcW w:w="821" w:type="pct"/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</w:pPr>
            <w:r>
              <w:t>0</w:t>
            </w:r>
          </w:p>
        </w:tc>
        <w:tc>
          <w:tcPr>
            <w:tcW w:w="822" w:type="pct"/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</w:pPr>
            <w:r>
              <w:t>0</w:t>
            </w:r>
          </w:p>
        </w:tc>
        <w:tc>
          <w:tcPr>
            <w:tcW w:w="822" w:type="pct"/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</w:pPr>
            <w:r>
              <w:t>0</w:t>
            </w:r>
          </w:p>
        </w:tc>
      </w:tr>
      <w:tr w:rsidR="00705E77" w:rsidRPr="000F0D15" w:rsidTr="004F584D">
        <w:tc>
          <w:tcPr>
            <w:tcW w:w="260" w:type="pct"/>
            <w:vAlign w:val="center"/>
          </w:tcPr>
          <w:p w:rsidR="00705E77" w:rsidRPr="000F0D15" w:rsidRDefault="00705E77" w:rsidP="004F584D">
            <w:r w:rsidRPr="000F0D15">
              <w:t>3</w:t>
            </w:r>
          </w:p>
        </w:tc>
        <w:tc>
          <w:tcPr>
            <w:tcW w:w="2275" w:type="pct"/>
            <w:vAlign w:val="center"/>
          </w:tcPr>
          <w:p w:rsidR="00705E77" w:rsidRPr="000F0D15" w:rsidRDefault="00705E77" w:rsidP="004F584D">
            <w:r w:rsidRPr="000F0D15">
              <w:t>Показатели качества обслуживания абонентов</w:t>
            </w:r>
          </w:p>
        </w:tc>
        <w:tc>
          <w:tcPr>
            <w:tcW w:w="821" w:type="pct"/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</w:pPr>
          </w:p>
        </w:tc>
        <w:tc>
          <w:tcPr>
            <w:tcW w:w="822" w:type="pct"/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</w:pPr>
          </w:p>
        </w:tc>
        <w:tc>
          <w:tcPr>
            <w:tcW w:w="822" w:type="pct"/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</w:pPr>
          </w:p>
        </w:tc>
      </w:tr>
      <w:tr w:rsidR="00705E77" w:rsidRPr="000F0D15" w:rsidTr="004F584D">
        <w:tc>
          <w:tcPr>
            <w:tcW w:w="260" w:type="pct"/>
            <w:vAlign w:val="center"/>
          </w:tcPr>
          <w:p w:rsidR="00705E77" w:rsidRPr="000F0D15" w:rsidRDefault="00705E77" w:rsidP="004F584D">
            <w:r>
              <w:t>3.1</w:t>
            </w:r>
          </w:p>
        </w:tc>
        <w:tc>
          <w:tcPr>
            <w:tcW w:w="2275" w:type="pct"/>
            <w:vAlign w:val="center"/>
          </w:tcPr>
          <w:p w:rsidR="00705E77" w:rsidRPr="000F0D15" w:rsidRDefault="00705E77" w:rsidP="004F584D">
            <w:r>
              <w:t>Обеспеченность населения централизованным водоснабжением, %</w:t>
            </w:r>
          </w:p>
        </w:tc>
        <w:tc>
          <w:tcPr>
            <w:tcW w:w="821" w:type="pct"/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</w:pPr>
            <w:r>
              <w:t>84,4</w:t>
            </w:r>
          </w:p>
        </w:tc>
        <w:tc>
          <w:tcPr>
            <w:tcW w:w="822" w:type="pct"/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</w:pPr>
            <w:r>
              <w:t>100</w:t>
            </w:r>
          </w:p>
        </w:tc>
        <w:tc>
          <w:tcPr>
            <w:tcW w:w="822" w:type="pct"/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</w:pPr>
            <w:r>
              <w:t>100</w:t>
            </w:r>
          </w:p>
        </w:tc>
      </w:tr>
      <w:tr w:rsidR="00705E77" w:rsidRPr="000F0D15" w:rsidTr="004F584D">
        <w:tc>
          <w:tcPr>
            <w:tcW w:w="260" w:type="pct"/>
            <w:vAlign w:val="center"/>
          </w:tcPr>
          <w:p w:rsidR="00705E77" w:rsidRDefault="00705E77" w:rsidP="004F584D">
            <w:r>
              <w:t>3.2</w:t>
            </w:r>
          </w:p>
        </w:tc>
        <w:tc>
          <w:tcPr>
            <w:tcW w:w="2275" w:type="pct"/>
            <w:vAlign w:val="center"/>
          </w:tcPr>
          <w:p w:rsidR="00705E77" w:rsidRDefault="00705E77" w:rsidP="004F584D">
            <w:r>
              <w:t>Бесперебойность подачи воды потребителям, %</w:t>
            </w:r>
          </w:p>
        </w:tc>
        <w:tc>
          <w:tcPr>
            <w:tcW w:w="821" w:type="pct"/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</w:pPr>
            <w:r>
              <w:t>100</w:t>
            </w:r>
          </w:p>
        </w:tc>
        <w:tc>
          <w:tcPr>
            <w:tcW w:w="822" w:type="pct"/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</w:pPr>
            <w:r>
              <w:t>100</w:t>
            </w:r>
          </w:p>
        </w:tc>
        <w:tc>
          <w:tcPr>
            <w:tcW w:w="822" w:type="pct"/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</w:pPr>
            <w:r>
              <w:t>100</w:t>
            </w:r>
          </w:p>
        </w:tc>
      </w:tr>
      <w:tr w:rsidR="00705E77" w:rsidRPr="000F0D15" w:rsidTr="004F584D">
        <w:tc>
          <w:tcPr>
            <w:tcW w:w="260" w:type="pct"/>
            <w:vAlign w:val="center"/>
          </w:tcPr>
          <w:p w:rsidR="00705E77" w:rsidRPr="000F0D15" w:rsidRDefault="00705E77" w:rsidP="004F584D">
            <w:r w:rsidRPr="000F0D15">
              <w:t>4</w:t>
            </w:r>
          </w:p>
        </w:tc>
        <w:tc>
          <w:tcPr>
            <w:tcW w:w="2275" w:type="pct"/>
            <w:vAlign w:val="center"/>
          </w:tcPr>
          <w:p w:rsidR="00705E77" w:rsidRPr="000F0D15" w:rsidRDefault="00705E77" w:rsidP="004F584D">
            <w:r w:rsidRPr="000F0D15">
              <w:t>Показатели эффективности использования ресурсов</w:t>
            </w:r>
          </w:p>
        </w:tc>
        <w:tc>
          <w:tcPr>
            <w:tcW w:w="821" w:type="pct"/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</w:pPr>
          </w:p>
        </w:tc>
        <w:tc>
          <w:tcPr>
            <w:tcW w:w="822" w:type="pct"/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</w:pPr>
          </w:p>
        </w:tc>
        <w:tc>
          <w:tcPr>
            <w:tcW w:w="822" w:type="pct"/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</w:pPr>
          </w:p>
        </w:tc>
      </w:tr>
      <w:tr w:rsidR="00705E77" w:rsidRPr="000F0D15" w:rsidTr="004F584D">
        <w:tc>
          <w:tcPr>
            <w:tcW w:w="260" w:type="pct"/>
            <w:vAlign w:val="center"/>
          </w:tcPr>
          <w:p w:rsidR="00705E77" w:rsidRPr="000F0D15" w:rsidRDefault="00705E77" w:rsidP="004F584D">
            <w:r>
              <w:t>4.1</w:t>
            </w:r>
          </w:p>
        </w:tc>
        <w:tc>
          <w:tcPr>
            <w:tcW w:w="2275" w:type="pct"/>
            <w:vAlign w:val="center"/>
          </w:tcPr>
          <w:p w:rsidR="00705E77" w:rsidRPr="000F0D15" w:rsidRDefault="00705E77" w:rsidP="004F584D">
            <w:r>
              <w:t>Потребление электрической энергии, кВт час</w:t>
            </w:r>
          </w:p>
        </w:tc>
        <w:tc>
          <w:tcPr>
            <w:tcW w:w="821" w:type="pct"/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</w:pPr>
            <w:r>
              <w:t>15441</w:t>
            </w:r>
          </w:p>
        </w:tc>
        <w:tc>
          <w:tcPr>
            <w:tcW w:w="822" w:type="pct"/>
            <w:vAlign w:val="center"/>
          </w:tcPr>
          <w:p w:rsidR="00705E77" w:rsidRPr="00705E77" w:rsidRDefault="00705E77" w:rsidP="004F584D">
            <w:pPr>
              <w:ind w:left="-110" w:right="-119"/>
              <w:jc w:val="center"/>
            </w:pPr>
            <w:r w:rsidRPr="00705E77">
              <w:t>18910</w:t>
            </w:r>
          </w:p>
        </w:tc>
        <w:tc>
          <w:tcPr>
            <w:tcW w:w="822" w:type="pct"/>
            <w:vAlign w:val="center"/>
          </w:tcPr>
          <w:p w:rsidR="00705E77" w:rsidRPr="00705E77" w:rsidRDefault="00705E77" w:rsidP="004F584D">
            <w:pPr>
              <w:ind w:left="-110" w:right="-119"/>
              <w:jc w:val="center"/>
            </w:pPr>
            <w:r w:rsidRPr="00705E77">
              <w:t>18266</w:t>
            </w:r>
          </w:p>
        </w:tc>
      </w:tr>
      <w:tr w:rsidR="00705E77" w:rsidRPr="000F0D15" w:rsidTr="004F584D">
        <w:tc>
          <w:tcPr>
            <w:tcW w:w="260" w:type="pct"/>
            <w:vAlign w:val="center"/>
          </w:tcPr>
          <w:p w:rsidR="00705E77" w:rsidRPr="000F0D15" w:rsidRDefault="00705E77" w:rsidP="004F584D">
            <w:r>
              <w:t>4.2</w:t>
            </w:r>
          </w:p>
        </w:tc>
        <w:tc>
          <w:tcPr>
            <w:tcW w:w="2275" w:type="pct"/>
            <w:vAlign w:val="center"/>
          </w:tcPr>
          <w:p w:rsidR="00705E77" w:rsidRPr="00CA65DE" w:rsidRDefault="00705E77" w:rsidP="004F584D">
            <w:pPr>
              <w:rPr>
                <w:vertAlign w:val="superscript"/>
              </w:rPr>
            </w:pPr>
            <w:r>
              <w:t>Удельное энергопотребление, кВт час/м</w:t>
            </w:r>
            <w:r>
              <w:rPr>
                <w:vertAlign w:val="superscript"/>
              </w:rPr>
              <w:t>3</w:t>
            </w:r>
          </w:p>
        </w:tc>
        <w:tc>
          <w:tcPr>
            <w:tcW w:w="821" w:type="pct"/>
            <w:vAlign w:val="center"/>
          </w:tcPr>
          <w:p w:rsidR="00705E77" w:rsidRPr="000F0D15" w:rsidRDefault="00705E77" w:rsidP="00705E77">
            <w:pPr>
              <w:ind w:left="-110" w:right="-119"/>
              <w:jc w:val="center"/>
            </w:pPr>
            <w:r>
              <w:t>1,87</w:t>
            </w:r>
          </w:p>
        </w:tc>
        <w:tc>
          <w:tcPr>
            <w:tcW w:w="822" w:type="pct"/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</w:pPr>
            <w:r>
              <w:t>1,5</w:t>
            </w:r>
          </w:p>
        </w:tc>
        <w:tc>
          <w:tcPr>
            <w:tcW w:w="822" w:type="pct"/>
            <w:vAlign w:val="center"/>
          </w:tcPr>
          <w:p w:rsidR="00705E77" w:rsidRPr="000F0D15" w:rsidRDefault="00705E77" w:rsidP="00705E77">
            <w:pPr>
              <w:ind w:left="-110" w:right="-119"/>
              <w:jc w:val="center"/>
            </w:pPr>
            <w:r>
              <w:t>1,35</w:t>
            </w:r>
          </w:p>
        </w:tc>
      </w:tr>
      <w:tr w:rsidR="00705E77" w:rsidRPr="000F0D15" w:rsidTr="004F584D">
        <w:tc>
          <w:tcPr>
            <w:tcW w:w="260" w:type="pct"/>
            <w:vAlign w:val="center"/>
          </w:tcPr>
          <w:p w:rsidR="00705E77" w:rsidRDefault="00705E77" w:rsidP="004F584D">
            <w:r>
              <w:t>4.3</w:t>
            </w:r>
          </w:p>
        </w:tc>
        <w:tc>
          <w:tcPr>
            <w:tcW w:w="2275" w:type="pct"/>
            <w:vAlign w:val="center"/>
          </w:tcPr>
          <w:p w:rsidR="00705E77" w:rsidRDefault="00705E77" w:rsidP="004F584D">
            <w:r>
              <w:t>Потери воды, %</w:t>
            </w:r>
          </w:p>
        </w:tc>
        <w:tc>
          <w:tcPr>
            <w:tcW w:w="821" w:type="pct"/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</w:pPr>
            <w:r>
              <w:t>0</w:t>
            </w:r>
          </w:p>
        </w:tc>
        <w:tc>
          <w:tcPr>
            <w:tcW w:w="822" w:type="pct"/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</w:pPr>
            <w:r>
              <w:t>0</w:t>
            </w:r>
          </w:p>
        </w:tc>
        <w:tc>
          <w:tcPr>
            <w:tcW w:w="822" w:type="pct"/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</w:pPr>
            <w:r>
              <w:t>0</w:t>
            </w:r>
          </w:p>
        </w:tc>
      </w:tr>
      <w:tr w:rsidR="00705E77" w:rsidRPr="000F0D15" w:rsidTr="004F584D">
        <w:tc>
          <w:tcPr>
            <w:tcW w:w="260" w:type="pct"/>
            <w:vAlign w:val="center"/>
          </w:tcPr>
          <w:p w:rsidR="00705E77" w:rsidRPr="000F0D15" w:rsidRDefault="00705E77" w:rsidP="004F584D">
            <w:r w:rsidRPr="000F0D15">
              <w:t>5</w:t>
            </w:r>
          </w:p>
        </w:tc>
        <w:tc>
          <w:tcPr>
            <w:tcW w:w="2275" w:type="pct"/>
            <w:vAlign w:val="center"/>
          </w:tcPr>
          <w:p w:rsidR="00705E77" w:rsidRPr="000F0D15" w:rsidRDefault="00705E77" w:rsidP="004F584D">
            <w:r w:rsidRPr="000F0D15">
              <w:t>Соотношение цены реализации мероприятий инвестиционной программы и их эффективности - улучшение качества воды</w:t>
            </w:r>
          </w:p>
        </w:tc>
        <w:tc>
          <w:tcPr>
            <w:tcW w:w="2465" w:type="pct"/>
            <w:gridSpan w:val="3"/>
            <w:vAlign w:val="center"/>
          </w:tcPr>
          <w:p w:rsidR="00705E77" w:rsidRPr="000F0D15" w:rsidRDefault="00705E77" w:rsidP="004F584D">
            <w:pPr>
              <w:jc w:val="both"/>
            </w:pPr>
            <w:r w:rsidRPr="000F0D15">
              <w:t>Инвестиционная программа МУП «</w:t>
            </w:r>
            <w:proofErr w:type="spellStart"/>
            <w:r w:rsidRPr="000F0D15">
              <w:t>Жилкомхоз</w:t>
            </w:r>
            <w:proofErr w:type="spellEnd"/>
            <w:r w:rsidRPr="000F0D15">
              <w:t>», направленная на развитие системы холодного водоснабжения, отсутствует. Эксплуатирующая организация осуществляет производственную программу в рамках установленного тарифа.</w:t>
            </w:r>
          </w:p>
        </w:tc>
      </w:tr>
      <w:tr w:rsidR="00705E77" w:rsidRPr="000F0D15" w:rsidTr="004F584D">
        <w:tc>
          <w:tcPr>
            <w:tcW w:w="260" w:type="pct"/>
            <w:tcBorders>
              <w:bottom w:val="single" w:sz="4" w:space="0" w:color="auto"/>
            </w:tcBorders>
            <w:vAlign w:val="center"/>
          </w:tcPr>
          <w:p w:rsidR="00705E77" w:rsidRPr="000F0D15" w:rsidRDefault="00705E77" w:rsidP="004F584D">
            <w:r w:rsidRPr="000F0D15">
              <w:t>6</w:t>
            </w:r>
          </w:p>
        </w:tc>
        <w:tc>
          <w:tcPr>
            <w:tcW w:w="2275" w:type="pct"/>
            <w:tcBorders>
              <w:bottom w:val="single" w:sz="4" w:space="0" w:color="auto"/>
            </w:tcBorders>
            <w:vAlign w:val="center"/>
          </w:tcPr>
          <w:p w:rsidR="00705E77" w:rsidRPr="000F0D15" w:rsidRDefault="00705E77" w:rsidP="004F584D">
            <w:r>
              <w:t>Доля потребителей, охваченных приборным учетом, %</w:t>
            </w:r>
          </w:p>
        </w:tc>
        <w:tc>
          <w:tcPr>
            <w:tcW w:w="821" w:type="pct"/>
            <w:tcBorders>
              <w:bottom w:val="single" w:sz="4" w:space="0" w:color="auto"/>
            </w:tcBorders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</w:pPr>
            <w:r>
              <w:t>0</w:t>
            </w:r>
          </w:p>
        </w:tc>
        <w:tc>
          <w:tcPr>
            <w:tcW w:w="822" w:type="pct"/>
            <w:tcBorders>
              <w:bottom w:val="single" w:sz="4" w:space="0" w:color="auto"/>
            </w:tcBorders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</w:pPr>
            <w:r>
              <w:t>55,9</w:t>
            </w:r>
          </w:p>
        </w:tc>
        <w:tc>
          <w:tcPr>
            <w:tcW w:w="822" w:type="pct"/>
            <w:tcBorders>
              <w:bottom w:val="single" w:sz="4" w:space="0" w:color="auto"/>
            </w:tcBorders>
            <w:vAlign w:val="center"/>
          </w:tcPr>
          <w:p w:rsidR="00705E77" w:rsidRPr="000F0D15" w:rsidRDefault="00705E77" w:rsidP="004F584D">
            <w:pPr>
              <w:ind w:left="-110" w:right="-119"/>
              <w:jc w:val="center"/>
            </w:pPr>
            <w:r>
              <w:t>96,4</w:t>
            </w:r>
          </w:p>
        </w:tc>
      </w:tr>
    </w:tbl>
    <w:p w:rsidR="00705E77" w:rsidRPr="00EA079B" w:rsidRDefault="00705E77" w:rsidP="00705E77">
      <w:pPr>
        <w:rPr>
          <w:b/>
          <w:bCs/>
          <w:caps/>
          <w:color w:val="1F497D" w:themeColor="text2"/>
          <w:kern w:val="32"/>
          <w:sz w:val="4"/>
          <w:szCs w:val="4"/>
        </w:rPr>
      </w:pPr>
      <w:r w:rsidRPr="00EA079B">
        <w:rPr>
          <w:sz w:val="4"/>
          <w:szCs w:val="4"/>
        </w:rPr>
        <w:br w:type="page"/>
      </w:r>
    </w:p>
    <w:p w:rsidR="00FE762D" w:rsidRDefault="008451DF" w:rsidP="00FA73E3">
      <w:pPr>
        <w:pStyle w:val="1"/>
        <w:rPr>
          <w:lang w:val="en-US"/>
        </w:rPr>
      </w:pPr>
      <w:bookmarkStart w:id="57" w:name="_Toc378337805"/>
      <w:r>
        <w:lastRenderedPageBreak/>
        <w:t>ПРИЛОЖЕНИЯ</w:t>
      </w:r>
      <w:bookmarkEnd w:id="57"/>
    </w:p>
    <w:p w:rsidR="004F584D" w:rsidRDefault="004F584D" w:rsidP="004F584D">
      <w:pPr>
        <w:jc w:val="right"/>
      </w:pPr>
      <w:r>
        <w:t>Приложение 1</w:t>
      </w:r>
    </w:p>
    <w:p w:rsidR="004F584D" w:rsidRDefault="00667E4B" w:rsidP="004F584D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2907174</wp:posOffset>
                </wp:positionH>
                <wp:positionV relativeFrom="paragraph">
                  <wp:posOffset>5834871</wp:posOffset>
                </wp:positionV>
                <wp:extent cx="238351" cy="108341"/>
                <wp:effectExtent l="38100" t="19050" r="66675" b="101600"/>
                <wp:wrapNone/>
                <wp:docPr id="17" name="Полилиния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351" cy="108341"/>
                        </a:xfrm>
                        <a:custGeom>
                          <a:avLst/>
                          <a:gdLst>
                            <a:gd name="connsiteX0" fmla="*/ 0 w 238351"/>
                            <a:gd name="connsiteY0" fmla="*/ 108341 h 108341"/>
                            <a:gd name="connsiteX1" fmla="*/ 238351 w 238351"/>
                            <a:gd name="connsiteY1" fmla="*/ 0 h 10834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238351" h="108341">
                              <a:moveTo>
                                <a:pt x="0" y="108341"/>
                              </a:moveTo>
                              <a:lnTo>
                                <a:pt x="238351" y="0"/>
                              </a:lnTo>
                            </a:path>
                          </a:pathLst>
                        </a:custGeom>
                        <a:noFill/>
                        <a:ln w="19050"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илиния 17" o:spid="_x0000_s1026" style="position:absolute;margin-left:228.9pt;margin-top:459.45pt;width:18.75pt;height:8.5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38351,1083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" path="m,108341l238351,e" filled="f" strokecolor="#4579b8 [3044]" strokeweight="1.5pt">
                <v:shadow on="t" color="black" opacity="22937f" origin=",.5" offset="0,.63889mm"/>
                <v:path arrowok="t" o:connecttype="custom" o:connectlocs="0,108341;238351,0" o:connectangles="0,0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2027444</wp:posOffset>
                </wp:positionH>
                <wp:positionV relativeFrom="paragraph">
                  <wp:posOffset>2909657</wp:posOffset>
                </wp:positionV>
                <wp:extent cx="689050" cy="294688"/>
                <wp:effectExtent l="38100" t="19050" r="53975" b="86360"/>
                <wp:wrapNone/>
                <wp:docPr id="16" name="Полилиния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9050" cy="294688"/>
                        </a:xfrm>
                        <a:custGeom>
                          <a:avLst/>
                          <a:gdLst>
                            <a:gd name="connsiteX0" fmla="*/ 0 w 689050"/>
                            <a:gd name="connsiteY0" fmla="*/ 294688 h 294688"/>
                            <a:gd name="connsiteX1" fmla="*/ 689050 w 689050"/>
                            <a:gd name="connsiteY1" fmla="*/ 0 h 29468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689050" h="294688">
                              <a:moveTo>
                                <a:pt x="0" y="294688"/>
                              </a:moveTo>
                              <a:lnTo>
                                <a:pt x="689050" y="0"/>
                              </a:lnTo>
                            </a:path>
                          </a:pathLst>
                        </a:custGeom>
                        <a:noFill/>
                        <a:ln w="19050"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илиния 16" o:spid="_x0000_s1026" style="position:absolute;margin-left:159.65pt;margin-top:229.1pt;width:54.25pt;height:23.2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89050,2946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" path="m,294688l689050,e" filled="f" strokecolor="#4579b8 [3044]" strokeweight="1.5pt">
                <v:shadow on="t" color="black" opacity="22937f" origin=",.5" offset="0,.63889mm"/>
                <v:path arrowok="t" o:connecttype="custom" o:connectlocs="0,294688;689050,0" o:connectangles="0,0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1234386</wp:posOffset>
                </wp:positionH>
                <wp:positionV relativeFrom="paragraph">
                  <wp:posOffset>1098192</wp:posOffset>
                </wp:positionV>
                <wp:extent cx="563374" cy="1538445"/>
                <wp:effectExtent l="57150" t="19050" r="84455" b="81280"/>
                <wp:wrapNone/>
                <wp:docPr id="15" name="Полилиния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3374" cy="1538445"/>
                        </a:xfrm>
                        <a:custGeom>
                          <a:avLst/>
                          <a:gdLst>
                            <a:gd name="connsiteX0" fmla="*/ 563374 w 563374"/>
                            <a:gd name="connsiteY0" fmla="*/ 1538445 h 1538445"/>
                            <a:gd name="connsiteX1" fmla="*/ 0 w 563374"/>
                            <a:gd name="connsiteY1" fmla="*/ 0 h 153844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563374" h="1538445">
                              <a:moveTo>
                                <a:pt x="563374" y="1538445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9050"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илиния 15" o:spid="_x0000_s1026" style="position:absolute;margin-left:97.2pt;margin-top:86.45pt;width:44.35pt;height:121.1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563374,15384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" path="m563374,1538445l,e" filled="f" strokecolor="#4579b8 [3044]" strokeweight="1.5pt">
                <v:shadow on="t" color="black" opacity="22937f" origin=",.5" offset="0,.63889mm"/>
                <v:path arrowok="t" o:connecttype="custom" o:connectlocs="563374,1538445;0,0" o:connectangles="0,0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1971106</wp:posOffset>
                </wp:positionH>
                <wp:positionV relativeFrom="paragraph">
                  <wp:posOffset>1353877</wp:posOffset>
                </wp:positionV>
                <wp:extent cx="641380" cy="1287094"/>
                <wp:effectExtent l="57150" t="19050" r="63500" b="104140"/>
                <wp:wrapNone/>
                <wp:docPr id="14" name="Полилиния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1380" cy="1287094"/>
                        </a:xfrm>
                        <a:custGeom>
                          <a:avLst/>
                          <a:gdLst>
                            <a:gd name="connsiteX0" fmla="*/ 641380 w 641380"/>
                            <a:gd name="connsiteY0" fmla="*/ 1287094 h 1287094"/>
                            <a:gd name="connsiteX1" fmla="*/ 0 w 641380"/>
                            <a:gd name="connsiteY1" fmla="*/ 0 h 12870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641380" h="1287094">
                              <a:moveTo>
                                <a:pt x="641380" y="1287094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9050"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илиния 14" o:spid="_x0000_s1026" style="position:absolute;margin-left:155.2pt;margin-top:106.6pt;width:50.5pt;height:101.3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41380,12870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" path="m641380,1287094l,e" filled="f" strokecolor="#4579b8 [3044]" strokeweight="1.5pt">
                <v:shadow on="t" color="black" opacity="22937f" origin=",.5" offset="0,.63889mm"/>
                <v:path arrowok="t" o:connecttype="custom" o:connectlocs="641380,1287094;0,0" o:connectangles="0,0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1797760</wp:posOffset>
                </wp:positionH>
                <wp:positionV relativeFrom="paragraph">
                  <wp:posOffset>2636637</wp:posOffset>
                </wp:positionV>
                <wp:extent cx="754055" cy="1850469"/>
                <wp:effectExtent l="57150" t="19050" r="84455" b="73660"/>
                <wp:wrapNone/>
                <wp:docPr id="13" name="Полилиния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055" cy="1850469"/>
                        </a:xfrm>
                        <a:custGeom>
                          <a:avLst/>
                          <a:gdLst>
                            <a:gd name="connsiteX0" fmla="*/ 754055 w 754055"/>
                            <a:gd name="connsiteY0" fmla="*/ 1850469 h 1850469"/>
                            <a:gd name="connsiteX1" fmla="*/ 0 w 754055"/>
                            <a:gd name="connsiteY1" fmla="*/ 0 h 185046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754055" h="1850469">
                              <a:moveTo>
                                <a:pt x="754055" y="1850469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9050"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илиния 13" o:spid="_x0000_s1026" style="position:absolute;margin-left:141.55pt;margin-top:207.6pt;width:59.35pt;height:145.7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754055,18504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" path="m754055,1850469l,e" filled="f" strokecolor="#4579b8 [3044]" strokeweight="1.5pt">
                <v:shadow on="t" color="black" opacity="22937f" origin=",.5" offset="0,.63889mm"/>
                <v:path arrowok="t" o:connecttype="custom" o:connectlocs="754055,1850469;0,0" o:connectangles="0,0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2608153</wp:posOffset>
                </wp:positionH>
                <wp:positionV relativeFrom="paragraph">
                  <wp:posOffset>2649638</wp:posOffset>
                </wp:positionV>
                <wp:extent cx="784390" cy="1850469"/>
                <wp:effectExtent l="57150" t="19050" r="73025" b="92710"/>
                <wp:wrapNone/>
                <wp:docPr id="12" name="Полилиния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390" cy="1850469"/>
                        </a:xfrm>
                        <a:custGeom>
                          <a:avLst/>
                          <a:gdLst>
                            <a:gd name="connsiteX0" fmla="*/ 784390 w 784390"/>
                            <a:gd name="connsiteY0" fmla="*/ 1850469 h 1850469"/>
                            <a:gd name="connsiteX1" fmla="*/ 0 w 784390"/>
                            <a:gd name="connsiteY1" fmla="*/ 0 h 185046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784390" h="1850469">
                              <a:moveTo>
                                <a:pt x="784390" y="1850469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9050"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илиния 12" o:spid="_x0000_s1026" style="position:absolute;margin-left:205.35pt;margin-top:208.65pt;width:61.75pt;height:145.7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784390,18504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" path="m784390,1850469l,e" filled="f" strokecolor="#4579b8 [3044]" strokeweight="1.5pt">
                <v:shadow on="t" color="black" opacity="22937f" origin=",.5" offset="0,.63889mm"/>
                <v:path arrowok="t" o:connecttype="custom" o:connectlocs="784390,1850469;0,0" o:connectangles="0,0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4042591</wp:posOffset>
                </wp:positionH>
                <wp:positionV relativeFrom="paragraph">
                  <wp:posOffset>6008217</wp:posOffset>
                </wp:positionV>
                <wp:extent cx="320690" cy="814726"/>
                <wp:effectExtent l="57150" t="19050" r="60325" b="80645"/>
                <wp:wrapNone/>
                <wp:docPr id="11" name="Полилиния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690" cy="814726"/>
                        </a:xfrm>
                        <a:custGeom>
                          <a:avLst/>
                          <a:gdLst>
                            <a:gd name="connsiteX0" fmla="*/ 0 w 320690"/>
                            <a:gd name="connsiteY0" fmla="*/ 0 h 814726"/>
                            <a:gd name="connsiteX1" fmla="*/ 320690 w 320690"/>
                            <a:gd name="connsiteY1" fmla="*/ 814726 h 81472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320690" h="814726">
                              <a:moveTo>
                                <a:pt x="0" y="0"/>
                              </a:moveTo>
                              <a:lnTo>
                                <a:pt x="320690" y="814726"/>
                              </a:lnTo>
                            </a:path>
                          </a:pathLst>
                        </a:custGeom>
                        <a:noFill/>
                        <a:ln w="19050"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илиния 11" o:spid="_x0000_s1026" style="position:absolute;margin-left:318.3pt;margin-top:473.1pt;width:25.25pt;height:64.1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20690,8147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" path="m,l320690,814726e" filled="f" strokecolor="#4579b8 [3044]" strokeweight="1.5pt">
                <v:shadow on="t" color="black" opacity="22937f" origin=",.5" offset="0,.63889mm"/>
                <v:path arrowok="t" o:connecttype="custom" o:connectlocs="0,0;320690,814726" o:connectangles="0,0"/>
              </v:shape>
            </w:pict>
          </mc:Fallback>
        </mc:AlternateContent>
      </w:r>
      <w:r w:rsidR="004F584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2551815</wp:posOffset>
                </wp:positionH>
                <wp:positionV relativeFrom="paragraph">
                  <wp:posOffset>4487106</wp:posOffset>
                </wp:positionV>
                <wp:extent cx="1486442" cy="1729126"/>
                <wp:effectExtent l="57150" t="19050" r="76200" b="99695"/>
                <wp:wrapNone/>
                <wp:docPr id="10" name="Полилиния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86442" cy="1729126"/>
                        </a:xfrm>
                        <a:custGeom>
                          <a:avLst/>
                          <a:gdLst>
                            <a:gd name="connsiteX0" fmla="*/ 0 w 1486442"/>
                            <a:gd name="connsiteY0" fmla="*/ 0 h 1729126"/>
                            <a:gd name="connsiteX1" fmla="*/ 767056 w 1486442"/>
                            <a:gd name="connsiteY1" fmla="*/ 1729126 h 1729126"/>
                            <a:gd name="connsiteX2" fmla="*/ 1486442 w 1486442"/>
                            <a:gd name="connsiteY2" fmla="*/ 1512443 h 1729126"/>
                            <a:gd name="connsiteX3" fmla="*/ 832061 w 1486442"/>
                            <a:gd name="connsiteY3" fmla="*/ 4333 h 172912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486442" h="1729126">
                              <a:moveTo>
                                <a:pt x="0" y="0"/>
                              </a:moveTo>
                              <a:lnTo>
                                <a:pt x="767056" y="1729126"/>
                              </a:lnTo>
                              <a:lnTo>
                                <a:pt x="1486442" y="1512443"/>
                              </a:lnTo>
                              <a:lnTo>
                                <a:pt x="832061" y="4333"/>
                              </a:lnTo>
                            </a:path>
                          </a:pathLst>
                        </a:custGeom>
                        <a:noFill/>
                        <a:ln w="19050"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илиния 10" o:spid="_x0000_s1026" style="position:absolute;margin-left:200.95pt;margin-top:353.3pt;width:117.05pt;height:136.1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486442,17291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" path="m,l767056,1729126r719386,-216683l832061,4333e" filled="f" strokecolor="#4579b8 [3044]" strokeweight="1.5pt">
                <v:shadow on="t" color="black" opacity="22937f" origin=",.5" offset="0,.63889mm"/>
                <v:path arrowok="t" o:connecttype="custom" o:connectlocs="0,0;767056,1729126;1486442,1512443;832061,4333" o:connectangles="0,0,0,0"/>
              </v:shape>
            </w:pict>
          </mc:Fallback>
        </mc:AlternateContent>
      </w:r>
      <w:r w:rsidR="004F584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2719703</wp:posOffset>
                </wp:positionH>
                <wp:positionV relativeFrom="paragraph">
                  <wp:posOffset>5914164</wp:posOffset>
                </wp:positionV>
                <wp:extent cx="196581" cy="134033"/>
                <wp:effectExtent l="76200" t="76200" r="32385" b="113665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220325">
                          <a:off x="0" y="0"/>
                          <a:ext cx="196581" cy="134033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4" o:spid="_x0000_s1026" style="position:absolute;margin-left:214.15pt;margin-top:465.7pt;width:15.5pt;height:10.55pt;rotation:-1506973fd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" fillcolor="#4f81bd [3204]" strokecolor="#4579b8 [3044]">
                <v:fill color2="#a7bfde [1620]" rotate="t" angle="180" focus="100%" type="gradient">
                  <o:fill v:ext="view" type="gradientUnscaled"/>
                </v:fill>
                <v:shadow on="t" color="black" opacity="22937f" origin=",.5" offset="0,.63889mm"/>
              </v:rect>
            </w:pict>
          </mc:Fallback>
        </mc:AlternateContent>
      </w:r>
      <w:bookmarkStart w:id="58" w:name="_GoBack"/>
      <w:r w:rsidR="004F584D">
        <w:rPr>
          <w:noProof/>
          <w:lang w:eastAsia="ru-RU"/>
        </w:rPr>
        <w:drawing>
          <wp:inline distT="0" distB="0" distL="0" distR="0" wp14:anchorId="07326B0D" wp14:editId="51D68B3E">
            <wp:extent cx="8256052" cy="5173921"/>
            <wp:effectExtent l="0" t="1905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265162" cy="5179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58"/>
      <w:r w:rsidR="004F584D">
        <w:br w:type="page"/>
      </w:r>
    </w:p>
    <w:p w:rsidR="004F584D" w:rsidRPr="004F584D" w:rsidRDefault="004F584D" w:rsidP="004F584D">
      <w:pPr>
        <w:jc w:val="right"/>
      </w:pPr>
      <w:r>
        <w:lastRenderedPageBreak/>
        <w:t>Приложение 2</w:t>
      </w:r>
    </w:p>
    <w:p w:rsidR="004F584D" w:rsidRPr="004F584D" w:rsidRDefault="004F584D" w:rsidP="004F584D">
      <w:pPr>
        <w:jc w:val="center"/>
      </w:pPr>
      <w:r>
        <w:rPr>
          <w:noProof/>
          <w:lang w:eastAsia="ru-RU"/>
        </w:rPr>
        <w:drawing>
          <wp:inline distT="0" distB="0" distL="0" distR="0" wp14:anchorId="1DF2AF71" wp14:editId="024156B9">
            <wp:extent cx="8577001" cy="4255879"/>
            <wp:effectExtent l="7938" t="0" r="3492" b="3493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623239" cy="4278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F584D" w:rsidRPr="004F584D" w:rsidSect="003B59C4">
      <w:headerReference w:type="default" r:id="rId25"/>
      <w:footerReference w:type="even" r:id="rId26"/>
      <w:footerReference w:type="default" r:id="rId27"/>
      <w:headerReference w:type="first" r:id="rId28"/>
      <w:footerReference w:type="first" r:id="rId29"/>
      <w:pgSz w:w="11906" w:h="16838"/>
      <w:pgMar w:top="1675" w:right="707" w:bottom="1134" w:left="1134" w:header="568" w:footer="708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F12A0" w:rsidRDefault="000F12A0" w:rsidP="00FE762D">
      <w:r>
        <w:separator/>
      </w:r>
    </w:p>
  </w:endnote>
  <w:endnote w:type="continuationSeparator" w:id="0">
    <w:p w:rsidR="000F12A0" w:rsidRDefault="000F12A0" w:rsidP="00FE76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F584D" w:rsidRDefault="004F584D" w:rsidP="006564B3">
    <w:pPr>
      <w:pStyle w:val="af7"/>
      <w:framePr w:wrap="around" w:vAnchor="text" w:hAnchor="margin" w:xAlign="right" w:y="1"/>
      <w:rPr>
        <w:rStyle w:val="aff0"/>
      </w:rPr>
    </w:pPr>
    <w:r>
      <w:rPr>
        <w:rStyle w:val="aff0"/>
      </w:rPr>
      <w:fldChar w:fldCharType="begin"/>
    </w:r>
    <w:r>
      <w:rPr>
        <w:rStyle w:val="aff0"/>
      </w:rPr>
      <w:instrText xml:space="preserve">PAGE  </w:instrText>
    </w:r>
    <w:r>
      <w:rPr>
        <w:rStyle w:val="aff0"/>
      </w:rPr>
      <w:fldChar w:fldCharType="end"/>
    </w:r>
  </w:p>
  <w:p w:rsidR="004F584D" w:rsidRDefault="004F584D" w:rsidP="006564B3">
    <w:pPr>
      <w:pStyle w:val="af7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18448304"/>
      <w:docPartObj>
        <w:docPartGallery w:val="Page Numbers (Bottom of Page)"/>
        <w:docPartUnique/>
      </w:docPartObj>
    </w:sdtPr>
    <w:sdtContent>
      <w:p w:rsidR="004F584D" w:rsidRDefault="004F584D">
        <w:pPr>
          <w:pStyle w:val="af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67E4B">
          <w:rPr>
            <w:noProof/>
          </w:rPr>
          <w:t>31</w:t>
        </w:r>
        <w:r>
          <w:rPr>
            <w:noProof/>
          </w:rPr>
          <w:fldChar w:fldCharType="end"/>
        </w:r>
      </w:p>
    </w:sdtContent>
  </w:sdt>
  <w:p w:rsidR="004F584D" w:rsidRDefault="004F584D">
    <w:pPr>
      <w:pStyle w:val="af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F584D" w:rsidRDefault="004F584D">
    <w:pPr>
      <w:ind w:right="260"/>
      <w:rPr>
        <w:color w:val="0F243E" w:themeColor="text2" w:themeShade="80"/>
        <w:sz w:val="26"/>
        <w:szCs w:val="26"/>
      </w:rPr>
    </w:pPr>
    <w:r>
      <w:rPr>
        <w:noProof/>
        <w:color w:val="1F497D" w:themeColor="text2"/>
        <w:sz w:val="26"/>
        <w:szCs w:val="26"/>
        <w:lang w:eastAsia="ru-RU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623EB338" wp14:editId="1A6E50F3">
              <wp:simplePos x="0" y="0"/>
              <mc:AlternateContent>
                <mc:Choice Requires="wp14">
                  <wp:positionH relativeFrom="page">
                    <wp14:pctPosHOffset>91000</wp14:pctPosHOffset>
                  </wp:positionH>
                </mc:Choice>
                <mc:Fallback>
                  <wp:positionH relativeFrom="page">
                    <wp:posOffset>6879590</wp:posOffset>
                  </wp:positionH>
                </mc:Fallback>
              </mc:AlternateContent>
              <mc:AlternateContent>
                <mc:Choice Requires="wp14">
                  <wp:positionV relativeFrom="page">
                    <wp14:pctPosVOffset>93000</wp14:pctPosVOffset>
                  </wp:positionV>
                </mc:Choice>
                <mc:Fallback>
                  <wp:positionV relativeFrom="page">
                    <wp:posOffset>9943465</wp:posOffset>
                  </wp:positionV>
                </mc:Fallback>
              </mc:AlternateContent>
              <wp:extent cx="375920" cy="281305"/>
              <wp:effectExtent l="0" t="0" r="3175" b="0"/>
              <wp:wrapNone/>
              <wp:docPr id="49" name="Надпись 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75920" cy="281305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4F584D" w:rsidRDefault="004F584D">
                          <w:pPr>
                            <w:jc w:val="center"/>
                            <w:rPr>
                              <w:color w:val="0F243E" w:themeColor="text2" w:themeShade="80"/>
                              <w:sz w:val="26"/>
                              <w:szCs w:val="26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5000</wp14:pctWidth>
              </wp14:sizeRelH>
              <wp14:sizeRelV relativeFrom="page">
                <wp14:pctHeight>5000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Надпись 49" o:spid="_x0000_s1026" type="#_x0000_t202" style="position:absolute;margin-left:0;margin-top:0;width:29.6pt;height:22.15pt;z-index:251665408;visibility:visible;mso-wrap-style:square;mso-width-percent:50;mso-height-percent:50;mso-left-percent:910;mso-top-percent:930;mso-wrap-distance-left:9pt;mso-wrap-distance-top:0;mso-wrap-distance-right:9pt;mso-wrap-distance-bottom:0;mso-position-horizontal-relative:page;mso-position-vertical-relative:page;mso-width-percent:50;mso-height-percent:50;mso-left-percent:910;mso-top-percent:93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" fillcolor="white [3201]" stroked="f" strokeweight=".5pt">
              <v:path arrowok="t"/>
              <v:textbox style="mso-fit-shape-to-text:t" inset="0,,0">
                <w:txbxContent>
                  <w:p w:rsidR="0071783B" w:rsidRDefault="0071783B">
                    <w:pPr>
                      <w:jc w:val="center"/>
                      <w:rPr>
                        <w:color w:val="0F243E" w:themeColor="text2" w:themeShade="80"/>
                        <w:sz w:val="26"/>
                        <w:szCs w:val="2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  <w:p w:rsidR="004F584D" w:rsidRDefault="004F584D">
    <w:pPr>
      <w:pStyle w:val="af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F12A0" w:rsidRDefault="000F12A0" w:rsidP="00FE762D">
      <w:r>
        <w:separator/>
      </w:r>
    </w:p>
  </w:footnote>
  <w:footnote w:type="continuationSeparator" w:id="0">
    <w:p w:rsidR="000F12A0" w:rsidRDefault="000F12A0" w:rsidP="00FE762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F584D" w:rsidRPr="003B59C4" w:rsidRDefault="004F584D" w:rsidP="00603B57">
    <w:pPr>
      <w:widowControl w:val="0"/>
      <w:autoSpaceDE w:val="0"/>
      <w:autoSpaceDN w:val="0"/>
      <w:adjustRightInd w:val="0"/>
      <w:ind w:firstLine="567"/>
      <w:jc w:val="center"/>
      <w:rPr>
        <w:rFonts w:ascii="Times New Roman CYR" w:hAnsi="Times New Roman CYR" w:cs="Times New Roman CYR"/>
        <w:i/>
        <w:smallCaps/>
        <w:sz w:val="20"/>
        <w:szCs w:val="20"/>
      </w:rPr>
    </w:pPr>
    <w:r w:rsidRPr="003B59C4">
      <w:rPr>
        <w:rFonts w:ascii="Times New Roman CYR" w:hAnsi="Times New Roman CYR" w:cs="Times New Roman CYR"/>
        <w:i/>
        <w:smallCaps/>
        <w:sz w:val="20"/>
        <w:szCs w:val="20"/>
      </w:rPr>
      <w:t>СХЕМА ВОДОСНАБЖЕНИЯ ПОСЕЛЕНИЯ НОВОЧАНОВСКОГО СЕЛЬСОВЕТА</w:t>
    </w:r>
  </w:p>
  <w:p w:rsidR="004F584D" w:rsidRPr="003B59C4" w:rsidRDefault="004F584D" w:rsidP="00603B57">
    <w:pPr>
      <w:widowControl w:val="0"/>
      <w:autoSpaceDE w:val="0"/>
      <w:autoSpaceDN w:val="0"/>
      <w:adjustRightInd w:val="0"/>
      <w:ind w:firstLine="567"/>
      <w:jc w:val="center"/>
      <w:rPr>
        <w:rFonts w:ascii="Times New Roman CYR" w:hAnsi="Times New Roman CYR" w:cs="Times New Roman CYR"/>
        <w:i/>
        <w:smallCaps/>
        <w:sz w:val="20"/>
        <w:szCs w:val="20"/>
      </w:rPr>
    </w:pPr>
    <w:r>
      <w:rPr>
        <w:rFonts w:ascii="Times New Roman CYR" w:hAnsi="Times New Roman CYR" w:cs="Times New Roman CYR"/>
        <w:i/>
        <w:smallCaps/>
        <w:sz w:val="20"/>
        <w:szCs w:val="20"/>
      </w:rPr>
      <w:t>(Д</w:t>
    </w:r>
    <w:r w:rsidRPr="003B59C4">
      <w:rPr>
        <w:rFonts w:ascii="Times New Roman CYR" w:hAnsi="Times New Roman CYR" w:cs="Times New Roman CYR"/>
        <w:i/>
        <w:smallCaps/>
        <w:sz w:val="20"/>
        <w:szCs w:val="20"/>
      </w:rPr>
      <w:t xml:space="preserve">. </w:t>
    </w:r>
    <w:r>
      <w:rPr>
        <w:rFonts w:ascii="Times New Roman CYR" w:hAnsi="Times New Roman CYR" w:cs="Times New Roman CYR"/>
        <w:i/>
        <w:smallCaps/>
        <w:sz w:val="20"/>
        <w:szCs w:val="20"/>
      </w:rPr>
      <w:t>КАРМАКЛА</w:t>
    </w:r>
    <w:r w:rsidRPr="003B59C4">
      <w:rPr>
        <w:rFonts w:ascii="Times New Roman CYR" w:hAnsi="Times New Roman CYR" w:cs="Times New Roman CYR"/>
        <w:i/>
        <w:smallCaps/>
        <w:sz w:val="20"/>
        <w:szCs w:val="20"/>
      </w:rPr>
      <w:t xml:space="preserve">) БАРАБИНСКОГО РАЙОНА НОВОСИБИРСКОЙ ОБЛАСТИ </w:t>
    </w:r>
  </w:p>
  <w:p w:rsidR="004F584D" w:rsidRDefault="004F584D" w:rsidP="00F632A6">
    <w:pPr>
      <w:widowControl w:val="0"/>
      <w:autoSpaceDE w:val="0"/>
      <w:autoSpaceDN w:val="0"/>
      <w:adjustRightInd w:val="0"/>
      <w:ind w:firstLine="567"/>
      <w:jc w:val="center"/>
      <w:rPr>
        <w:rFonts w:ascii="Times New Roman CYR" w:hAnsi="Times New Roman CYR" w:cs="Times New Roman CYR"/>
        <w:i/>
        <w:smallCaps/>
        <w:sz w:val="20"/>
        <w:szCs w:val="20"/>
      </w:rPr>
    </w:pPr>
    <w:r w:rsidRPr="003B59C4">
      <w:rPr>
        <w:rFonts w:ascii="Times New Roman CYR" w:hAnsi="Times New Roman CYR" w:cs="Times New Roman CYR"/>
        <w:i/>
        <w:smallCaps/>
        <w:sz w:val="20"/>
        <w:szCs w:val="20"/>
      </w:rPr>
      <w:t>НА 2013-2017 ГГ. И НА ПЕРИОД ДО 2023 Г.</w:t>
    </w:r>
  </w:p>
  <w:p w:rsidR="004F584D" w:rsidRDefault="004F584D" w:rsidP="00F632A6">
    <w:pPr>
      <w:widowControl w:val="0"/>
      <w:autoSpaceDE w:val="0"/>
      <w:autoSpaceDN w:val="0"/>
      <w:adjustRightInd w:val="0"/>
      <w:ind w:firstLine="567"/>
      <w:jc w:val="center"/>
    </w:pPr>
    <w:r>
      <w:rPr>
        <w:noProof/>
        <w:lang w:eastAsia="ru-RU"/>
      </w:rPr>
      <mc:AlternateContent>
        <mc:Choice Requires="wps">
          <w:drawing>
            <wp:anchor distT="4294967295" distB="4294967295" distL="114300" distR="114300" simplePos="0" relativeHeight="251663360" behindDoc="0" locked="0" layoutInCell="1" allowOverlap="1" wp14:anchorId="56A2788F" wp14:editId="31F7D719">
              <wp:simplePos x="0" y="0"/>
              <wp:positionH relativeFrom="column">
                <wp:posOffset>-329565</wp:posOffset>
              </wp:positionH>
              <wp:positionV relativeFrom="paragraph">
                <wp:posOffset>26669</wp:posOffset>
              </wp:positionV>
              <wp:extent cx="6924675" cy="0"/>
              <wp:effectExtent l="57150" t="76200" r="47625" b="114300"/>
              <wp:wrapNone/>
              <wp:docPr id="901" name="Прямая соединительная линия 90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924675" cy="0"/>
                      </a:xfrm>
                      <a:prstGeom prst="line">
                        <a:avLst/>
                      </a:prstGeom>
                      <a:ln w="76200" cmpd="thickThin"/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Прямая соединительная линия 901" o:spid="_x0000_s1026" style="position:absolute;z-index:25166336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25.95pt,2.1pt" to="519.3pt,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" strokecolor="#4f81bd [3204]" strokeweight="6pt">
              <v:stroke linestyle="thickThin"/>
              <v:shadow on="t" color="black" opacity="24903f" origin=",.5" offset="0,.55556mm"/>
              <o:lock v:ext="edit" shapetype="f"/>
            </v:lin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F584D" w:rsidRDefault="004F584D" w:rsidP="00643D0B">
    <w:pPr>
      <w:pStyle w:val="af7"/>
      <w:ind w:left="318"/>
      <w:jc w:val="center"/>
      <w:rPr>
        <w:b/>
        <w:bCs/>
      </w:rPr>
    </w:pPr>
    <w:r>
      <w:rPr>
        <w:noProof/>
        <w:lang w:eastAsia="ru-RU"/>
      </w:rPr>
      <w:drawing>
        <wp:anchor distT="0" distB="0" distL="114300" distR="114300" simplePos="0" relativeHeight="251659264" behindDoc="0" locked="0" layoutInCell="1" allowOverlap="1" wp14:anchorId="6DE789B0" wp14:editId="669A12A1">
          <wp:simplePos x="0" y="0"/>
          <wp:positionH relativeFrom="column">
            <wp:posOffset>-52070</wp:posOffset>
          </wp:positionH>
          <wp:positionV relativeFrom="paragraph">
            <wp:posOffset>-63500</wp:posOffset>
          </wp:positionV>
          <wp:extent cx="799465" cy="800100"/>
          <wp:effectExtent l="0" t="0" r="635" b="0"/>
          <wp:wrapNone/>
          <wp:docPr id="899" name="Рисунок 899" descr="070705logoNE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070705logoNEC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9465" cy="8001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b/>
        <w:bCs/>
      </w:rPr>
      <w:t>ОТКРЫТОЕ АКЦИОНЕРНОЕ ОБЩЕСТВО</w:t>
    </w:r>
  </w:p>
  <w:p w:rsidR="004F584D" w:rsidRDefault="004F584D" w:rsidP="00643D0B">
    <w:pPr>
      <w:pStyle w:val="af7"/>
      <w:ind w:left="318"/>
      <w:jc w:val="center"/>
      <w:rPr>
        <w:b/>
        <w:bCs/>
      </w:rPr>
    </w:pPr>
    <w:r>
      <w:rPr>
        <w:b/>
        <w:bCs/>
      </w:rPr>
      <w:t xml:space="preserve"> «НОВОСИБИРСКИЙ ЭНЕРГЕТИЧЕСКИЙ ЦЕНТР» </w:t>
    </w:r>
  </w:p>
  <w:p w:rsidR="004F584D" w:rsidRDefault="004F584D" w:rsidP="00643D0B">
    <w:pPr>
      <w:pStyle w:val="af7"/>
      <w:ind w:firstLine="900"/>
      <w:jc w:val="center"/>
      <w:rPr>
        <w:sz w:val="20"/>
      </w:rPr>
    </w:pPr>
    <w:r>
      <w:rPr>
        <w:sz w:val="20"/>
      </w:rPr>
      <w:t>РОССИЯ, 630132, г. Новосибирск, проспект Димитрова 7, офис 239, а/я 137</w:t>
    </w:r>
  </w:p>
  <w:p w:rsidR="004F584D" w:rsidRPr="00005B41" w:rsidRDefault="004F584D" w:rsidP="00643D0B">
    <w:pPr>
      <w:pStyle w:val="af7"/>
      <w:ind w:firstLine="900"/>
      <w:jc w:val="center"/>
      <w:rPr>
        <w:lang w:val="pt-BR"/>
      </w:rPr>
    </w:pPr>
    <w:r w:rsidRPr="00005B41">
      <w:t xml:space="preserve"> </w:t>
    </w:r>
    <w:r>
      <w:t>Тел</w:t>
    </w:r>
    <w:r w:rsidRPr="00005B41">
      <w:rPr>
        <w:lang w:val="pt-BR"/>
      </w:rPr>
      <w:t>/</w:t>
    </w:r>
    <w:r>
      <w:t>факс</w:t>
    </w:r>
    <w:r w:rsidRPr="00005B41">
      <w:rPr>
        <w:lang w:val="pt-BR"/>
      </w:rPr>
      <w:t>. (383</w:t>
    </w:r>
    <w:r>
      <w:t xml:space="preserve">) </w:t>
    </w:r>
    <w:r w:rsidRPr="00005B41">
      <w:rPr>
        <w:lang w:val="pt-BR"/>
      </w:rPr>
      <w:t xml:space="preserve">221-70-01, </w:t>
    </w:r>
    <w:r>
      <w:t>2</w:t>
    </w:r>
    <w:r w:rsidRPr="00005B41">
      <w:rPr>
        <w:lang w:val="pt-BR"/>
      </w:rPr>
      <w:t xml:space="preserve">21-81-54, </w:t>
    </w:r>
  </w:p>
  <w:p w:rsidR="004F584D" w:rsidRPr="00005B41" w:rsidRDefault="004F584D" w:rsidP="00643D0B">
    <w:pPr>
      <w:pStyle w:val="af7"/>
      <w:ind w:firstLine="900"/>
      <w:jc w:val="center"/>
      <w:rPr>
        <w:lang w:val="pt-BR"/>
      </w:rPr>
    </w:pPr>
    <w:r w:rsidRPr="00005B41">
      <w:rPr>
        <w:lang w:val="pt-BR"/>
      </w:rPr>
      <w:t xml:space="preserve">E-mail: </w:t>
    </w:r>
    <w:hyperlink r:id="rId2" w:history="1">
      <w:r>
        <w:rPr>
          <w:rStyle w:val="aff1"/>
          <w:rFonts w:eastAsia="MS Gothic"/>
          <w:lang w:val="pt-BR"/>
        </w:rPr>
        <w:t>nec</w:t>
      </w:r>
      <w:r w:rsidRPr="00005B41">
        <w:rPr>
          <w:rStyle w:val="aff1"/>
          <w:rFonts w:eastAsia="MS Gothic"/>
          <w:lang w:val="pt-BR"/>
        </w:rPr>
        <w:t>@necenter.ru</w:t>
      </w:r>
    </w:hyperlink>
    <w:r w:rsidRPr="00005B41">
      <w:rPr>
        <w:lang w:val="pt-BR"/>
      </w:rPr>
      <w:t xml:space="preserve">  </w:t>
    </w:r>
    <w:r w:rsidRPr="00005B41">
      <w:rPr>
        <w:lang w:val="pt-BR"/>
      </w:rPr>
      <w:tab/>
    </w:r>
    <w:hyperlink r:id="rId3" w:history="1">
      <w:r w:rsidRPr="00005B41">
        <w:rPr>
          <w:rStyle w:val="aff1"/>
          <w:rFonts w:eastAsia="MS Gothic"/>
          <w:lang w:val="pt-BR"/>
        </w:rPr>
        <w:t>http://www.ne</w:t>
      </w:r>
      <w:r>
        <w:rPr>
          <w:rStyle w:val="aff1"/>
          <w:rFonts w:eastAsia="MS Gothic"/>
          <w:lang w:val="pt-BR"/>
        </w:rPr>
        <w:t>center</w:t>
      </w:r>
      <w:r w:rsidRPr="00005B41">
        <w:rPr>
          <w:rStyle w:val="aff1"/>
          <w:rFonts w:eastAsia="MS Gothic"/>
          <w:lang w:val="pt-BR"/>
        </w:rPr>
        <w:t>.ru</w:t>
      </w:r>
    </w:hyperlink>
  </w:p>
  <w:p w:rsidR="004F584D" w:rsidRDefault="004F584D" w:rsidP="00643D0B">
    <w:pPr>
      <w:pStyle w:val="af7"/>
      <w:ind w:left="318"/>
      <w:jc w:val="center"/>
    </w:pPr>
    <w:r>
      <w:rPr>
        <w:noProof/>
        <w:lang w:eastAsia="ru-RU"/>
      </w:rPr>
      <mc:AlternateContent>
        <mc:Choice Requires="wps">
          <w:drawing>
            <wp:anchor distT="4294967295" distB="4294967295" distL="114300" distR="114300" simplePos="0" relativeHeight="251660288" behindDoc="0" locked="0" layoutInCell="1" allowOverlap="1" wp14:anchorId="3FC9A7B2" wp14:editId="36331F26">
              <wp:simplePos x="0" y="0"/>
              <wp:positionH relativeFrom="column">
                <wp:posOffset>-361950</wp:posOffset>
              </wp:positionH>
              <wp:positionV relativeFrom="paragraph">
                <wp:posOffset>147319</wp:posOffset>
              </wp:positionV>
              <wp:extent cx="7086600" cy="0"/>
              <wp:effectExtent l="0" t="38100" r="0" b="38100"/>
              <wp:wrapNone/>
              <wp:docPr id="898" name="Прямая соединительная линия 89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7086600" cy="0"/>
                      </a:xfrm>
                      <a:prstGeom prst="line">
                        <a:avLst/>
                      </a:prstGeom>
                      <a:ln w="76200" cap="flat" cmpd="thickThin">
                        <a:solidFill>
                          <a:srgbClr val="0000FF"/>
                        </a:solidFill>
                      </a:ln>
                      <a:effectLst/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Прямая соединительная линия 898" o:spid="_x0000_s1026" style="position:absolute;z-index:2516602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28.5pt,11.6pt" to="529.5pt,1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" strokecolor="blue" strokeweight="6pt">
              <v:stroke linestyle="thickThin"/>
              <o:lock v:ext="edit" shapetype="f"/>
            </v:line>
          </w:pict>
        </mc:Fallback>
      </mc:AlternateContent>
    </w:r>
  </w:p>
  <w:p w:rsidR="004F584D" w:rsidRDefault="004F584D" w:rsidP="00643D0B">
    <w:pPr>
      <w:rPr>
        <w:rFonts w:asciiTheme="minorHAnsi" w:hAnsiTheme="minorHAnsi"/>
        <w:b/>
        <w:bCs/>
        <w:caps/>
        <w:noProof/>
        <w:sz w:val="20"/>
        <w:szCs w:val="20"/>
        <w:lang w:eastAsia="ru-RU"/>
      </w:rPr>
    </w:pPr>
  </w:p>
  <w:p w:rsidR="004F584D" w:rsidRPr="00643D0B" w:rsidRDefault="004F584D" w:rsidP="00643D0B">
    <w:pPr>
      <w:pStyle w:val="af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943198"/>
    <w:multiLevelType w:val="hybridMultilevel"/>
    <w:tmpl w:val="88605150"/>
    <w:lvl w:ilvl="0" w:tplc="921CA78E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6976206"/>
    <w:multiLevelType w:val="hybridMultilevel"/>
    <w:tmpl w:val="FC28303E"/>
    <w:lvl w:ilvl="0" w:tplc="31FC0D14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93C3A24"/>
    <w:multiLevelType w:val="multilevel"/>
    <w:tmpl w:val="991E8100"/>
    <w:lvl w:ilvl="0">
      <w:start w:val="1"/>
      <w:numFmt w:val="decimal"/>
      <w:pStyle w:val="1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pStyle w:val="2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3">
    <w:nsid w:val="1B4F548E"/>
    <w:multiLevelType w:val="hybridMultilevel"/>
    <w:tmpl w:val="CC2EA428"/>
    <w:lvl w:ilvl="0" w:tplc="BF00E676"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">
    <w:nsid w:val="1D724482"/>
    <w:multiLevelType w:val="multilevel"/>
    <w:tmpl w:val="435EF9B4"/>
    <w:lvl w:ilvl="0">
      <w:start w:val="1"/>
      <w:numFmt w:val="decimal"/>
      <w:lvlText w:val="%1."/>
      <w:lvlJc w:val="left"/>
      <w:pPr>
        <w:ind w:left="1287" w:hanging="360"/>
      </w:pPr>
    </w:lvl>
    <w:lvl w:ilvl="1">
      <w:start w:val="1"/>
      <w:numFmt w:val="decimal"/>
      <w:isLgl/>
      <w:lvlText w:val="%1.%2."/>
      <w:lvlJc w:val="left"/>
      <w:pPr>
        <w:ind w:left="1647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64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00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0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367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27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72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087" w:hanging="2160"/>
      </w:pPr>
      <w:rPr>
        <w:rFonts w:hint="default"/>
      </w:rPr>
    </w:lvl>
  </w:abstractNum>
  <w:abstractNum w:abstractNumId="5">
    <w:nsid w:val="248F2AA9"/>
    <w:multiLevelType w:val="multilevel"/>
    <w:tmpl w:val="A1ACF4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87F4080"/>
    <w:multiLevelType w:val="multilevel"/>
    <w:tmpl w:val="435EF9B4"/>
    <w:lvl w:ilvl="0">
      <w:start w:val="1"/>
      <w:numFmt w:val="decimal"/>
      <w:lvlText w:val="%1."/>
      <w:lvlJc w:val="left"/>
      <w:pPr>
        <w:ind w:left="1287" w:hanging="360"/>
      </w:pPr>
    </w:lvl>
    <w:lvl w:ilvl="1">
      <w:start w:val="1"/>
      <w:numFmt w:val="decimal"/>
      <w:isLgl/>
      <w:lvlText w:val="%1.%2."/>
      <w:lvlJc w:val="left"/>
      <w:pPr>
        <w:ind w:left="1647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64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00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0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367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27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72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087" w:hanging="2160"/>
      </w:pPr>
      <w:rPr>
        <w:rFonts w:hint="default"/>
      </w:rPr>
    </w:lvl>
  </w:abstractNum>
  <w:abstractNum w:abstractNumId="7">
    <w:nsid w:val="5900293A"/>
    <w:multiLevelType w:val="multilevel"/>
    <w:tmpl w:val="435EF9B4"/>
    <w:lvl w:ilvl="0">
      <w:start w:val="1"/>
      <w:numFmt w:val="decimal"/>
      <w:lvlText w:val="%1."/>
      <w:lvlJc w:val="left"/>
      <w:pPr>
        <w:ind w:left="1287" w:hanging="360"/>
      </w:pPr>
    </w:lvl>
    <w:lvl w:ilvl="1">
      <w:start w:val="1"/>
      <w:numFmt w:val="decimal"/>
      <w:isLgl/>
      <w:lvlText w:val="%1.%2."/>
      <w:lvlJc w:val="left"/>
      <w:pPr>
        <w:ind w:left="1647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64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00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0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367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27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72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087" w:hanging="2160"/>
      </w:pPr>
      <w:rPr>
        <w:rFonts w:hint="default"/>
      </w:rPr>
    </w:lvl>
  </w:abstractNum>
  <w:abstractNum w:abstractNumId="8">
    <w:nsid w:val="6B3764C1"/>
    <w:multiLevelType w:val="hybridMultilevel"/>
    <w:tmpl w:val="183E67D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7B275283"/>
    <w:multiLevelType w:val="hybridMultilevel"/>
    <w:tmpl w:val="585A0F62"/>
    <w:lvl w:ilvl="0" w:tplc="4A783F2E"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9"/>
  </w:num>
  <w:num w:numId="5">
    <w:abstractNumId w:val="3"/>
  </w:num>
  <w:num w:numId="6">
    <w:abstractNumId w:val="2"/>
  </w:num>
  <w:num w:numId="7">
    <w:abstractNumId w:val="2"/>
  </w:num>
  <w:num w:numId="8">
    <w:abstractNumId w:val="8"/>
  </w:num>
  <w:num w:numId="9">
    <w:abstractNumId w:val="5"/>
  </w:num>
  <w:num w:numId="10">
    <w:abstractNumId w:val="2"/>
  </w:num>
  <w:num w:numId="11">
    <w:abstractNumId w:val="2"/>
  </w:num>
  <w:num w:numId="12">
    <w:abstractNumId w:val="2"/>
  </w:num>
  <w:num w:numId="13">
    <w:abstractNumId w:val="2"/>
  </w:num>
  <w:num w:numId="14">
    <w:abstractNumId w:val="2"/>
  </w:num>
  <w:num w:numId="15">
    <w:abstractNumId w:val="2"/>
  </w:num>
  <w:num w:numId="16">
    <w:abstractNumId w:val="2"/>
  </w:num>
  <w:num w:numId="17">
    <w:abstractNumId w:val="6"/>
  </w:num>
  <w:num w:numId="18">
    <w:abstractNumId w:val="4"/>
  </w:num>
  <w:num w:numId="19">
    <w:abstractNumId w:val="7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2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762D"/>
    <w:rsid w:val="000066CB"/>
    <w:rsid w:val="00007F01"/>
    <w:rsid w:val="000104DA"/>
    <w:rsid w:val="00012289"/>
    <w:rsid w:val="0002405A"/>
    <w:rsid w:val="00031901"/>
    <w:rsid w:val="00042F47"/>
    <w:rsid w:val="0004688B"/>
    <w:rsid w:val="00054E7D"/>
    <w:rsid w:val="00055AAB"/>
    <w:rsid w:val="0006089E"/>
    <w:rsid w:val="00067FE1"/>
    <w:rsid w:val="000722A2"/>
    <w:rsid w:val="000A3B22"/>
    <w:rsid w:val="000A4B71"/>
    <w:rsid w:val="000B342B"/>
    <w:rsid w:val="000E0020"/>
    <w:rsid w:val="000E5BD7"/>
    <w:rsid w:val="000E6B08"/>
    <w:rsid w:val="000F12A0"/>
    <w:rsid w:val="000F2A38"/>
    <w:rsid w:val="000F40D0"/>
    <w:rsid w:val="001019E1"/>
    <w:rsid w:val="00111BC1"/>
    <w:rsid w:val="00117922"/>
    <w:rsid w:val="00126EE9"/>
    <w:rsid w:val="00135A00"/>
    <w:rsid w:val="0013665C"/>
    <w:rsid w:val="001458E8"/>
    <w:rsid w:val="0015070A"/>
    <w:rsid w:val="00153592"/>
    <w:rsid w:val="00153B8A"/>
    <w:rsid w:val="001547BB"/>
    <w:rsid w:val="001671C8"/>
    <w:rsid w:val="0018174C"/>
    <w:rsid w:val="001A6C49"/>
    <w:rsid w:val="001B0BB3"/>
    <w:rsid w:val="001B462B"/>
    <w:rsid w:val="001B67F4"/>
    <w:rsid w:val="001E345E"/>
    <w:rsid w:val="001E5D53"/>
    <w:rsid w:val="001F1CF0"/>
    <w:rsid w:val="001F57B7"/>
    <w:rsid w:val="001F6585"/>
    <w:rsid w:val="001F695B"/>
    <w:rsid w:val="00212B99"/>
    <w:rsid w:val="00213AB7"/>
    <w:rsid w:val="00221A3E"/>
    <w:rsid w:val="00234E5E"/>
    <w:rsid w:val="00234F3E"/>
    <w:rsid w:val="0023685E"/>
    <w:rsid w:val="00236883"/>
    <w:rsid w:val="00245D0C"/>
    <w:rsid w:val="002502C0"/>
    <w:rsid w:val="00263C37"/>
    <w:rsid w:val="00281EE5"/>
    <w:rsid w:val="0029636B"/>
    <w:rsid w:val="002A4954"/>
    <w:rsid w:val="002B0C2B"/>
    <w:rsid w:val="002C2777"/>
    <w:rsid w:val="002D34BD"/>
    <w:rsid w:val="002D43BE"/>
    <w:rsid w:val="002D6C24"/>
    <w:rsid w:val="002E084B"/>
    <w:rsid w:val="002F6174"/>
    <w:rsid w:val="003408A5"/>
    <w:rsid w:val="00345E79"/>
    <w:rsid w:val="00356D0E"/>
    <w:rsid w:val="003612B3"/>
    <w:rsid w:val="00385937"/>
    <w:rsid w:val="0038761E"/>
    <w:rsid w:val="0039550F"/>
    <w:rsid w:val="003A3A78"/>
    <w:rsid w:val="003A433A"/>
    <w:rsid w:val="003B4A3C"/>
    <w:rsid w:val="003B59C4"/>
    <w:rsid w:val="003C587B"/>
    <w:rsid w:val="003C7F9A"/>
    <w:rsid w:val="003D396A"/>
    <w:rsid w:val="003D7FDA"/>
    <w:rsid w:val="003E5E68"/>
    <w:rsid w:val="003F0063"/>
    <w:rsid w:val="00407EEB"/>
    <w:rsid w:val="00432B60"/>
    <w:rsid w:val="004332F0"/>
    <w:rsid w:val="00435F6B"/>
    <w:rsid w:val="0044004C"/>
    <w:rsid w:val="00470EEB"/>
    <w:rsid w:val="00477F01"/>
    <w:rsid w:val="00494EF1"/>
    <w:rsid w:val="004A2196"/>
    <w:rsid w:val="004B4260"/>
    <w:rsid w:val="004D1F28"/>
    <w:rsid w:val="004D4111"/>
    <w:rsid w:val="004E4821"/>
    <w:rsid w:val="004E5DC5"/>
    <w:rsid w:val="004E617D"/>
    <w:rsid w:val="004E706B"/>
    <w:rsid w:val="004F584D"/>
    <w:rsid w:val="00533613"/>
    <w:rsid w:val="005410C6"/>
    <w:rsid w:val="005509EE"/>
    <w:rsid w:val="00552BF7"/>
    <w:rsid w:val="00557F04"/>
    <w:rsid w:val="00561F39"/>
    <w:rsid w:val="00575782"/>
    <w:rsid w:val="00582008"/>
    <w:rsid w:val="00584165"/>
    <w:rsid w:val="0059022D"/>
    <w:rsid w:val="005B4105"/>
    <w:rsid w:val="005B4D4F"/>
    <w:rsid w:val="005B7E29"/>
    <w:rsid w:val="005C2C37"/>
    <w:rsid w:val="005C45B3"/>
    <w:rsid w:val="005C7BE4"/>
    <w:rsid w:val="005D37DB"/>
    <w:rsid w:val="005E38C7"/>
    <w:rsid w:val="005E39C6"/>
    <w:rsid w:val="005F70D1"/>
    <w:rsid w:val="00603B57"/>
    <w:rsid w:val="00613FCE"/>
    <w:rsid w:val="006203D7"/>
    <w:rsid w:val="0062162C"/>
    <w:rsid w:val="0063057A"/>
    <w:rsid w:val="00630F62"/>
    <w:rsid w:val="0063485A"/>
    <w:rsid w:val="006369D9"/>
    <w:rsid w:val="00640602"/>
    <w:rsid w:val="00643D0B"/>
    <w:rsid w:val="00645218"/>
    <w:rsid w:val="00646356"/>
    <w:rsid w:val="0065322B"/>
    <w:rsid w:val="006564B3"/>
    <w:rsid w:val="00667E4B"/>
    <w:rsid w:val="00670BF2"/>
    <w:rsid w:val="00675C55"/>
    <w:rsid w:val="00682888"/>
    <w:rsid w:val="0068752E"/>
    <w:rsid w:val="006B0C61"/>
    <w:rsid w:val="006B26C8"/>
    <w:rsid w:val="006D09FF"/>
    <w:rsid w:val="006D41B2"/>
    <w:rsid w:val="006E3CA3"/>
    <w:rsid w:val="006E4CFD"/>
    <w:rsid w:val="006E749B"/>
    <w:rsid w:val="006F03F8"/>
    <w:rsid w:val="006F08AC"/>
    <w:rsid w:val="006F1DB9"/>
    <w:rsid w:val="006F395C"/>
    <w:rsid w:val="006F4665"/>
    <w:rsid w:val="006F4FED"/>
    <w:rsid w:val="00705E77"/>
    <w:rsid w:val="0071783B"/>
    <w:rsid w:val="00733583"/>
    <w:rsid w:val="00734948"/>
    <w:rsid w:val="007522F1"/>
    <w:rsid w:val="00752D13"/>
    <w:rsid w:val="007561B6"/>
    <w:rsid w:val="0076125E"/>
    <w:rsid w:val="007763B2"/>
    <w:rsid w:val="00794D86"/>
    <w:rsid w:val="007B2F99"/>
    <w:rsid w:val="007B405A"/>
    <w:rsid w:val="007B4B87"/>
    <w:rsid w:val="007C4120"/>
    <w:rsid w:val="007C6103"/>
    <w:rsid w:val="007D5949"/>
    <w:rsid w:val="007F2234"/>
    <w:rsid w:val="007F4A1E"/>
    <w:rsid w:val="00802039"/>
    <w:rsid w:val="008138B8"/>
    <w:rsid w:val="00815810"/>
    <w:rsid w:val="00816073"/>
    <w:rsid w:val="008164B8"/>
    <w:rsid w:val="00826F2F"/>
    <w:rsid w:val="008447EC"/>
    <w:rsid w:val="00844CD5"/>
    <w:rsid w:val="008451DF"/>
    <w:rsid w:val="0085336A"/>
    <w:rsid w:val="008570B6"/>
    <w:rsid w:val="008612D2"/>
    <w:rsid w:val="00883200"/>
    <w:rsid w:val="00894211"/>
    <w:rsid w:val="008B2AC4"/>
    <w:rsid w:val="008B60E3"/>
    <w:rsid w:val="008C1BA7"/>
    <w:rsid w:val="008D1CE6"/>
    <w:rsid w:val="008D51C4"/>
    <w:rsid w:val="008D7E42"/>
    <w:rsid w:val="008E1ABF"/>
    <w:rsid w:val="008F1B90"/>
    <w:rsid w:val="009310AE"/>
    <w:rsid w:val="0093281A"/>
    <w:rsid w:val="00933A77"/>
    <w:rsid w:val="0093433E"/>
    <w:rsid w:val="009441AD"/>
    <w:rsid w:val="00945148"/>
    <w:rsid w:val="009458EE"/>
    <w:rsid w:val="00950451"/>
    <w:rsid w:val="0095270C"/>
    <w:rsid w:val="00954478"/>
    <w:rsid w:val="00974405"/>
    <w:rsid w:val="009817A3"/>
    <w:rsid w:val="0098562B"/>
    <w:rsid w:val="00987AFF"/>
    <w:rsid w:val="00995745"/>
    <w:rsid w:val="009957F0"/>
    <w:rsid w:val="009A5697"/>
    <w:rsid w:val="009C2304"/>
    <w:rsid w:val="009C33F3"/>
    <w:rsid w:val="009C3824"/>
    <w:rsid w:val="009D1269"/>
    <w:rsid w:val="009D32A4"/>
    <w:rsid w:val="009D421D"/>
    <w:rsid w:val="009E5CFD"/>
    <w:rsid w:val="009F2562"/>
    <w:rsid w:val="00A42F33"/>
    <w:rsid w:val="00A523F4"/>
    <w:rsid w:val="00A54189"/>
    <w:rsid w:val="00A55018"/>
    <w:rsid w:val="00A75D99"/>
    <w:rsid w:val="00A846C4"/>
    <w:rsid w:val="00A849D7"/>
    <w:rsid w:val="00A870A4"/>
    <w:rsid w:val="00A90433"/>
    <w:rsid w:val="00A97560"/>
    <w:rsid w:val="00AA4B26"/>
    <w:rsid w:val="00AB2DBE"/>
    <w:rsid w:val="00AC3AA5"/>
    <w:rsid w:val="00AD1B96"/>
    <w:rsid w:val="00AD6618"/>
    <w:rsid w:val="00B107D8"/>
    <w:rsid w:val="00B17C45"/>
    <w:rsid w:val="00B22FC3"/>
    <w:rsid w:val="00B341FA"/>
    <w:rsid w:val="00B414A3"/>
    <w:rsid w:val="00B445A3"/>
    <w:rsid w:val="00B551B8"/>
    <w:rsid w:val="00B57EA8"/>
    <w:rsid w:val="00B81F89"/>
    <w:rsid w:val="00B87E25"/>
    <w:rsid w:val="00B930AA"/>
    <w:rsid w:val="00BA07C5"/>
    <w:rsid w:val="00BA1C3D"/>
    <w:rsid w:val="00BB0CEF"/>
    <w:rsid w:val="00BC1692"/>
    <w:rsid w:val="00BC33F1"/>
    <w:rsid w:val="00BD112C"/>
    <w:rsid w:val="00BD33E8"/>
    <w:rsid w:val="00BD6DE9"/>
    <w:rsid w:val="00BD7453"/>
    <w:rsid w:val="00BE28DB"/>
    <w:rsid w:val="00BE7596"/>
    <w:rsid w:val="00C032EF"/>
    <w:rsid w:val="00C1351F"/>
    <w:rsid w:val="00C35360"/>
    <w:rsid w:val="00C377A7"/>
    <w:rsid w:val="00C434B8"/>
    <w:rsid w:val="00C44137"/>
    <w:rsid w:val="00C47FB8"/>
    <w:rsid w:val="00C530EF"/>
    <w:rsid w:val="00C5321C"/>
    <w:rsid w:val="00CC4EDE"/>
    <w:rsid w:val="00CD1840"/>
    <w:rsid w:val="00CD1F46"/>
    <w:rsid w:val="00CE1844"/>
    <w:rsid w:val="00CE1DC1"/>
    <w:rsid w:val="00CE5BD3"/>
    <w:rsid w:val="00CF0F47"/>
    <w:rsid w:val="00CF2892"/>
    <w:rsid w:val="00D132A8"/>
    <w:rsid w:val="00D14004"/>
    <w:rsid w:val="00D257CE"/>
    <w:rsid w:val="00D2674F"/>
    <w:rsid w:val="00D371DB"/>
    <w:rsid w:val="00D42189"/>
    <w:rsid w:val="00D43A94"/>
    <w:rsid w:val="00D468D1"/>
    <w:rsid w:val="00D71281"/>
    <w:rsid w:val="00D75687"/>
    <w:rsid w:val="00D873D0"/>
    <w:rsid w:val="00DA1C43"/>
    <w:rsid w:val="00DB1A19"/>
    <w:rsid w:val="00DB1B6E"/>
    <w:rsid w:val="00DB2D91"/>
    <w:rsid w:val="00DB68C3"/>
    <w:rsid w:val="00DD405F"/>
    <w:rsid w:val="00DD77E8"/>
    <w:rsid w:val="00DE35D2"/>
    <w:rsid w:val="00DE5588"/>
    <w:rsid w:val="00DE62EF"/>
    <w:rsid w:val="00E12DEA"/>
    <w:rsid w:val="00E15C89"/>
    <w:rsid w:val="00E20A88"/>
    <w:rsid w:val="00E452B6"/>
    <w:rsid w:val="00E4533B"/>
    <w:rsid w:val="00E74FFB"/>
    <w:rsid w:val="00E863EC"/>
    <w:rsid w:val="00E93E80"/>
    <w:rsid w:val="00E94B9E"/>
    <w:rsid w:val="00E96762"/>
    <w:rsid w:val="00EA00F8"/>
    <w:rsid w:val="00EA593E"/>
    <w:rsid w:val="00EB4BE8"/>
    <w:rsid w:val="00EC085B"/>
    <w:rsid w:val="00F0781C"/>
    <w:rsid w:val="00F13568"/>
    <w:rsid w:val="00F14663"/>
    <w:rsid w:val="00F1645C"/>
    <w:rsid w:val="00F2021D"/>
    <w:rsid w:val="00F27257"/>
    <w:rsid w:val="00F3440F"/>
    <w:rsid w:val="00F43C19"/>
    <w:rsid w:val="00F46795"/>
    <w:rsid w:val="00F603E6"/>
    <w:rsid w:val="00F632A6"/>
    <w:rsid w:val="00F802AF"/>
    <w:rsid w:val="00F8116F"/>
    <w:rsid w:val="00F9167F"/>
    <w:rsid w:val="00F95C15"/>
    <w:rsid w:val="00FA4298"/>
    <w:rsid w:val="00FA73E3"/>
    <w:rsid w:val="00FB11FC"/>
    <w:rsid w:val="00FB19E9"/>
    <w:rsid w:val="00FB4261"/>
    <w:rsid w:val="00FB78AB"/>
    <w:rsid w:val="00FC36B1"/>
    <w:rsid w:val="00FC374D"/>
    <w:rsid w:val="00FC752C"/>
    <w:rsid w:val="00FD4D26"/>
    <w:rsid w:val="00FD7959"/>
    <w:rsid w:val="00FE33C1"/>
    <w:rsid w:val="00FE50C3"/>
    <w:rsid w:val="00FE762D"/>
    <w:rsid w:val="00FF5E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1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342B"/>
    <w:rPr>
      <w:sz w:val="24"/>
      <w:szCs w:val="24"/>
    </w:rPr>
  </w:style>
  <w:style w:type="paragraph" w:styleId="1">
    <w:name w:val="heading 1"/>
    <w:basedOn w:val="a"/>
    <w:next w:val="a"/>
    <w:link w:val="10"/>
    <w:autoRedefine/>
    <w:uiPriority w:val="99"/>
    <w:qFormat/>
    <w:rsid w:val="00FA73E3"/>
    <w:pPr>
      <w:keepNext/>
      <w:numPr>
        <w:numId w:val="1"/>
      </w:numPr>
      <w:spacing w:before="240" w:after="60"/>
      <w:ind w:left="0" w:firstLine="709"/>
      <w:outlineLvl w:val="0"/>
    </w:pPr>
    <w:rPr>
      <w:b/>
      <w:bCs/>
      <w:caps/>
      <w:color w:val="1F497D" w:themeColor="text2"/>
      <w:kern w:val="32"/>
      <w:sz w:val="32"/>
      <w:szCs w:val="32"/>
    </w:rPr>
  </w:style>
  <w:style w:type="paragraph" w:styleId="2">
    <w:name w:val="heading 2"/>
    <w:aliases w:val=". (1.1),- 2nd Order Heading"/>
    <w:basedOn w:val="a"/>
    <w:next w:val="a"/>
    <w:link w:val="20"/>
    <w:autoRedefine/>
    <w:uiPriority w:val="9"/>
    <w:qFormat/>
    <w:rsid w:val="006B0C61"/>
    <w:pPr>
      <w:keepNext/>
      <w:numPr>
        <w:ilvl w:val="1"/>
        <w:numId w:val="1"/>
      </w:numPr>
      <w:spacing w:before="240" w:after="60"/>
      <w:outlineLvl w:val="1"/>
    </w:pPr>
    <w:rPr>
      <w:rFonts w:cs="Arial"/>
      <w:b/>
      <w:bCs/>
      <w:i/>
      <w:iCs/>
      <w:color w:val="1F497D" w:themeColor="text2"/>
    </w:rPr>
  </w:style>
  <w:style w:type="paragraph" w:styleId="3">
    <w:name w:val="heading 3"/>
    <w:basedOn w:val="a"/>
    <w:next w:val="a"/>
    <w:link w:val="30"/>
    <w:autoRedefine/>
    <w:uiPriority w:val="9"/>
    <w:unhideWhenUsed/>
    <w:qFormat/>
    <w:rsid w:val="00F9167F"/>
    <w:pPr>
      <w:spacing w:before="200" w:line="271" w:lineRule="auto"/>
      <w:outlineLvl w:val="2"/>
    </w:pPr>
    <w:rPr>
      <w:rFonts w:eastAsia="MS Gothic"/>
      <w:b/>
      <w:bCs/>
      <w:sz w:val="28"/>
      <w:szCs w:val="22"/>
      <w:lang w:val="en-US" w:bidi="en-US"/>
    </w:rPr>
  </w:style>
  <w:style w:type="paragraph" w:styleId="4">
    <w:name w:val="heading 4"/>
    <w:basedOn w:val="a"/>
    <w:next w:val="a"/>
    <w:link w:val="40"/>
    <w:autoRedefine/>
    <w:uiPriority w:val="9"/>
    <w:unhideWhenUsed/>
    <w:qFormat/>
    <w:rsid w:val="00552BF7"/>
    <w:pPr>
      <w:spacing w:before="200" w:line="276" w:lineRule="auto"/>
      <w:ind w:firstLine="709"/>
      <w:jc w:val="both"/>
      <w:outlineLvl w:val="3"/>
    </w:pPr>
    <w:rPr>
      <w:rFonts w:eastAsia="MS Gothic"/>
      <w:bCs/>
      <w:iCs/>
      <w:szCs w:val="22"/>
      <w:lang w:bidi="en-US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B342B"/>
    <w:pPr>
      <w:spacing w:before="200" w:line="276" w:lineRule="auto"/>
      <w:outlineLvl w:val="4"/>
    </w:pPr>
    <w:rPr>
      <w:rFonts w:ascii="Cambria" w:eastAsia="MS Gothic" w:hAnsi="Cambria"/>
      <w:b/>
      <w:bCs/>
      <w:color w:val="7F7F7F"/>
      <w:sz w:val="22"/>
      <w:szCs w:val="22"/>
      <w:lang w:val="en-US" w:bidi="en-US"/>
    </w:rPr>
  </w:style>
  <w:style w:type="paragraph" w:styleId="6">
    <w:name w:val="heading 6"/>
    <w:basedOn w:val="a"/>
    <w:next w:val="a"/>
    <w:link w:val="60"/>
    <w:uiPriority w:val="9"/>
    <w:unhideWhenUsed/>
    <w:qFormat/>
    <w:rsid w:val="000B342B"/>
    <w:pPr>
      <w:spacing w:line="271" w:lineRule="auto"/>
      <w:outlineLvl w:val="5"/>
    </w:pPr>
    <w:rPr>
      <w:rFonts w:ascii="Cambria" w:eastAsia="MS Gothic" w:hAnsi="Cambria"/>
      <w:b/>
      <w:bCs/>
      <w:i/>
      <w:iCs/>
      <w:color w:val="7F7F7F"/>
      <w:sz w:val="22"/>
      <w:szCs w:val="22"/>
      <w:lang w:val="en-US" w:bidi="en-US"/>
    </w:rPr>
  </w:style>
  <w:style w:type="paragraph" w:styleId="7">
    <w:name w:val="heading 7"/>
    <w:basedOn w:val="a"/>
    <w:next w:val="a"/>
    <w:link w:val="70"/>
    <w:uiPriority w:val="9"/>
    <w:unhideWhenUsed/>
    <w:qFormat/>
    <w:rsid w:val="000B342B"/>
    <w:pPr>
      <w:spacing w:line="276" w:lineRule="auto"/>
      <w:outlineLvl w:val="6"/>
    </w:pPr>
    <w:rPr>
      <w:rFonts w:ascii="Cambria" w:eastAsia="MS Gothic" w:hAnsi="Cambria"/>
      <w:i/>
      <w:iCs/>
      <w:sz w:val="22"/>
      <w:szCs w:val="22"/>
      <w:lang w:val="en-US" w:bidi="en-US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0B342B"/>
    <w:pPr>
      <w:spacing w:line="276" w:lineRule="auto"/>
      <w:outlineLvl w:val="7"/>
    </w:pPr>
    <w:rPr>
      <w:rFonts w:ascii="Cambria" w:eastAsia="MS Gothic" w:hAnsi="Cambria"/>
      <w:sz w:val="20"/>
      <w:szCs w:val="20"/>
      <w:lang w:val="en-US" w:bidi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B342B"/>
    <w:pPr>
      <w:spacing w:line="276" w:lineRule="auto"/>
      <w:outlineLvl w:val="8"/>
    </w:pPr>
    <w:rPr>
      <w:rFonts w:ascii="Cambria" w:eastAsia="MS Gothic" w:hAnsi="Cambria"/>
      <w:i/>
      <w:iCs/>
      <w:spacing w:val="5"/>
      <w:sz w:val="20"/>
      <w:szCs w:val="20"/>
      <w:lang w:val="en-US"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sid w:val="00FA73E3"/>
    <w:rPr>
      <w:b/>
      <w:bCs/>
      <w:caps/>
      <w:color w:val="1F497D" w:themeColor="text2"/>
      <w:kern w:val="32"/>
      <w:sz w:val="32"/>
      <w:szCs w:val="32"/>
    </w:rPr>
  </w:style>
  <w:style w:type="character" w:customStyle="1" w:styleId="20">
    <w:name w:val="Заголовок 2 Знак"/>
    <w:aliases w:val=". (1.1) Знак,- 2nd Order Heading Знак"/>
    <w:link w:val="2"/>
    <w:uiPriority w:val="9"/>
    <w:rsid w:val="006B0C61"/>
    <w:rPr>
      <w:rFonts w:cs="Arial"/>
      <w:b/>
      <w:bCs/>
      <w:i/>
      <w:iCs/>
      <w:color w:val="1F497D" w:themeColor="text2"/>
      <w:sz w:val="24"/>
      <w:szCs w:val="24"/>
    </w:rPr>
  </w:style>
  <w:style w:type="character" w:customStyle="1" w:styleId="30">
    <w:name w:val="Заголовок 3 Знак"/>
    <w:link w:val="3"/>
    <w:uiPriority w:val="9"/>
    <w:rsid w:val="00F9167F"/>
    <w:rPr>
      <w:rFonts w:eastAsia="MS Gothic"/>
      <w:b/>
      <w:bCs/>
      <w:sz w:val="28"/>
      <w:szCs w:val="22"/>
      <w:lang w:val="en-US" w:bidi="en-US"/>
    </w:rPr>
  </w:style>
  <w:style w:type="character" w:customStyle="1" w:styleId="40">
    <w:name w:val="Заголовок 4 Знак"/>
    <w:link w:val="4"/>
    <w:uiPriority w:val="9"/>
    <w:rsid w:val="00552BF7"/>
    <w:rPr>
      <w:rFonts w:eastAsia="MS Gothic"/>
      <w:bCs/>
      <w:iCs/>
      <w:sz w:val="24"/>
      <w:szCs w:val="22"/>
      <w:lang w:bidi="en-US"/>
    </w:rPr>
  </w:style>
  <w:style w:type="character" w:customStyle="1" w:styleId="50">
    <w:name w:val="Заголовок 5 Знак"/>
    <w:link w:val="5"/>
    <w:uiPriority w:val="9"/>
    <w:semiHidden/>
    <w:rsid w:val="000B342B"/>
    <w:rPr>
      <w:rFonts w:ascii="Cambria" w:eastAsia="MS Gothic" w:hAnsi="Cambria"/>
      <w:b/>
      <w:bCs/>
      <w:color w:val="7F7F7F"/>
      <w:sz w:val="22"/>
      <w:szCs w:val="22"/>
      <w:lang w:val="en-US" w:bidi="en-US"/>
    </w:rPr>
  </w:style>
  <w:style w:type="character" w:customStyle="1" w:styleId="60">
    <w:name w:val="Заголовок 6 Знак"/>
    <w:link w:val="6"/>
    <w:uiPriority w:val="9"/>
    <w:rsid w:val="000B342B"/>
    <w:rPr>
      <w:rFonts w:ascii="Cambria" w:eastAsia="MS Gothic" w:hAnsi="Cambria"/>
      <w:b/>
      <w:bCs/>
      <w:i/>
      <w:iCs/>
      <w:color w:val="7F7F7F"/>
      <w:sz w:val="22"/>
      <w:szCs w:val="22"/>
      <w:lang w:val="en-US" w:bidi="en-US"/>
    </w:rPr>
  </w:style>
  <w:style w:type="character" w:customStyle="1" w:styleId="70">
    <w:name w:val="Заголовок 7 Знак"/>
    <w:link w:val="7"/>
    <w:uiPriority w:val="9"/>
    <w:rsid w:val="000B342B"/>
    <w:rPr>
      <w:rFonts w:ascii="Cambria" w:eastAsia="MS Gothic" w:hAnsi="Cambria"/>
      <w:i/>
      <w:iCs/>
      <w:sz w:val="22"/>
      <w:szCs w:val="22"/>
      <w:lang w:val="en-US" w:bidi="en-US"/>
    </w:rPr>
  </w:style>
  <w:style w:type="character" w:customStyle="1" w:styleId="80">
    <w:name w:val="Заголовок 8 Знак"/>
    <w:link w:val="8"/>
    <w:uiPriority w:val="9"/>
    <w:semiHidden/>
    <w:rsid w:val="000B342B"/>
    <w:rPr>
      <w:rFonts w:ascii="Cambria" w:eastAsia="MS Gothic" w:hAnsi="Cambria"/>
      <w:lang w:val="en-US" w:bidi="en-US"/>
    </w:rPr>
  </w:style>
  <w:style w:type="character" w:customStyle="1" w:styleId="90">
    <w:name w:val="Заголовок 9 Знак"/>
    <w:link w:val="9"/>
    <w:uiPriority w:val="9"/>
    <w:semiHidden/>
    <w:rsid w:val="000B342B"/>
    <w:rPr>
      <w:rFonts w:ascii="Cambria" w:eastAsia="MS Gothic" w:hAnsi="Cambria"/>
      <w:i/>
      <w:iCs/>
      <w:spacing w:val="5"/>
      <w:lang w:val="en-US" w:bidi="en-US"/>
    </w:rPr>
  </w:style>
  <w:style w:type="paragraph" w:styleId="a3">
    <w:name w:val="caption"/>
    <w:aliases w:val="Знак,Таблица - Название объекта,!! Object Novogor !!,Caption Char,Caption Char1 Char1 Char Char,Caption Char Char2 Char1 Char Char,Caption Char Char Char Char Char1 Char1 Char Char1 Char,Caption Char Char Char1 Char Char Char,Знак1"/>
    <w:basedOn w:val="a"/>
    <w:next w:val="a"/>
    <w:link w:val="a4"/>
    <w:autoRedefine/>
    <w:uiPriority w:val="99"/>
    <w:qFormat/>
    <w:rsid w:val="00D71281"/>
    <w:pPr>
      <w:spacing w:after="200"/>
      <w:ind w:left="708" w:right="113"/>
      <w:jc w:val="center"/>
    </w:pPr>
    <w:rPr>
      <w:rFonts w:eastAsia="Calibri"/>
      <w:b/>
      <w:bCs/>
      <w:color w:val="1F497D" w:themeColor="text2"/>
      <w:sz w:val="22"/>
      <w:szCs w:val="18"/>
      <w:lang w:val="en-US" w:bidi="en-US"/>
    </w:rPr>
  </w:style>
  <w:style w:type="character" w:customStyle="1" w:styleId="a4">
    <w:name w:val="Название объекта Знак"/>
    <w:aliases w:val="Знак Знак,Таблица - Название объекта Знак,!! Object Novogor !! Знак,Caption Char Знак,Caption Char1 Char1 Char Char Знак,Caption Char Char2 Char1 Char Char Знак,Caption Char Char Char Char Char1 Char1 Char Char1 Char Знак"/>
    <w:link w:val="a3"/>
    <w:uiPriority w:val="99"/>
    <w:locked/>
    <w:rsid w:val="00D71281"/>
    <w:rPr>
      <w:rFonts w:eastAsia="Calibri"/>
      <w:b/>
      <w:bCs/>
      <w:color w:val="1F497D" w:themeColor="text2"/>
      <w:sz w:val="22"/>
      <w:szCs w:val="18"/>
      <w:lang w:val="en-US" w:bidi="en-US"/>
    </w:rPr>
  </w:style>
  <w:style w:type="paragraph" w:styleId="a5">
    <w:name w:val="Title"/>
    <w:basedOn w:val="a"/>
    <w:next w:val="a"/>
    <w:link w:val="a6"/>
    <w:uiPriority w:val="10"/>
    <w:qFormat/>
    <w:rsid w:val="000B342B"/>
    <w:pPr>
      <w:pBdr>
        <w:bottom w:val="single" w:sz="4" w:space="1" w:color="auto"/>
      </w:pBdr>
      <w:spacing w:after="200"/>
      <w:contextualSpacing/>
    </w:pPr>
    <w:rPr>
      <w:rFonts w:ascii="Cambria" w:eastAsia="MS Gothic" w:hAnsi="Cambria"/>
      <w:spacing w:val="5"/>
      <w:sz w:val="52"/>
      <w:szCs w:val="52"/>
      <w:lang w:val="en-US" w:bidi="en-US"/>
    </w:rPr>
  </w:style>
  <w:style w:type="character" w:customStyle="1" w:styleId="a6">
    <w:name w:val="Название Знак"/>
    <w:link w:val="a5"/>
    <w:uiPriority w:val="10"/>
    <w:rsid w:val="000B342B"/>
    <w:rPr>
      <w:rFonts w:ascii="Cambria" w:eastAsia="MS Gothic" w:hAnsi="Cambria"/>
      <w:spacing w:val="5"/>
      <w:sz w:val="52"/>
      <w:szCs w:val="52"/>
      <w:lang w:val="en-US" w:bidi="en-US"/>
    </w:rPr>
  </w:style>
  <w:style w:type="paragraph" w:styleId="a7">
    <w:name w:val="Subtitle"/>
    <w:basedOn w:val="a"/>
    <w:next w:val="a"/>
    <w:link w:val="a8"/>
    <w:uiPriority w:val="11"/>
    <w:qFormat/>
    <w:rsid w:val="000B342B"/>
    <w:pPr>
      <w:spacing w:after="600" w:line="276" w:lineRule="auto"/>
    </w:pPr>
    <w:rPr>
      <w:rFonts w:ascii="Cambria" w:eastAsia="MS Gothic" w:hAnsi="Cambria"/>
      <w:i/>
      <w:iCs/>
      <w:spacing w:val="13"/>
      <w:lang w:val="en-US" w:bidi="en-US"/>
    </w:rPr>
  </w:style>
  <w:style w:type="character" w:customStyle="1" w:styleId="a8">
    <w:name w:val="Подзаголовок Знак"/>
    <w:link w:val="a7"/>
    <w:uiPriority w:val="11"/>
    <w:rsid w:val="000B342B"/>
    <w:rPr>
      <w:rFonts w:ascii="Cambria" w:eastAsia="MS Gothic" w:hAnsi="Cambria"/>
      <w:i/>
      <w:iCs/>
      <w:spacing w:val="13"/>
      <w:sz w:val="24"/>
      <w:szCs w:val="24"/>
      <w:lang w:val="en-US" w:bidi="en-US"/>
    </w:rPr>
  </w:style>
  <w:style w:type="character" w:styleId="a9">
    <w:name w:val="Strong"/>
    <w:uiPriority w:val="22"/>
    <w:qFormat/>
    <w:rsid w:val="000B342B"/>
    <w:rPr>
      <w:b/>
      <w:bCs/>
    </w:rPr>
  </w:style>
  <w:style w:type="character" w:styleId="aa">
    <w:name w:val="Emphasis"/>
    <w:uiPriority w:val="20"/>
    <w:qFormat/>
    <w:rsid w:val="000B342B"/>
    <w:rPr>
      <w:i/>
      <w:iCs/>
    </w:rPr>
  </w:style>
  <w:style w:type="paragraph" w:styleId="ab">
    <w:name w:val="No Spacing"/>
    <w:basedOn w:val="a"/>
    <w:uiPriority w:val="1"/>
    <w:qFormat/>
    <w:rsid w:val="000B342B"/>
    <w:rPr>
      <w:rFonts w:ascii="Calibri" w:eastAsia="MS Mincho" w:hAnsi="Calibri"/>
      <w:sz w:val="22"/>
      <w:szCs w:val="22"/>
      <w:lang w:val="en-US" w:bidi="en-US"/>
    </w:rPr>
  </w:style>
  <w:style w:type="paragraph" w:styleId="ac">
    <w:name w:val="List Paragraph"/>
    <w:basedOn w:val="a"/>
    <w:uiPriority w:val="34"/>
    <w:qFormat/>
    <w:rsid w:val="000B342B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21">
    <w:name w:val="Quote"/>
    <w:basedOn w:val="a"/>
    <w:next w:val="a"/>
    <w:link w:val="22"/>
    <w:uiPriority w:val="29"/>
    <w:qFormat/>
    <w:rsid w:val="000B342B"/>
    <w:pPr>
      <w:spacing w:before="200" w:line="276" w:lineRule="auto"/>
      <w:ind w:left="360" w:right="360"/>
    </w:pPr>
    <w:rPr>
      <w:rFonts w:ascii="Calibri" w:eastAsia="MS Mincho" w:hAnsi="Calibri"/>
      <w:i/>
      <w:iCs/>
      <w:sz w:val="22"/>
      <w:szCs w:val="22"/>
      <w:lang w:val="en-US" w:bidi="en-US"/>
    </w:rPr>
  </w:style>
  <w:style w:type="character" w:customStyle="1" w:styleId="22">
    <w:name w:val="Цитата 2 Знак"/>
    <w:link w:val="21"/>
    <w:uiPriority w:val="29"/>
    <w:rsid w:val="000B342B"/>
    <w:rPr>
      <w:rFonts w:ascii="Calibri" w:eastAsia="MS Mincho" w:hAnsi="Calibri"/>
      <w:i/>
      <w:iCs/>
      <w:sz w:val="22"/>
      <w:szCs w:val="22"/>
      <w:lang w:val="en-US" w:bidi="en-US"/>
    </w:rPr>
  </w:style>
  <w:style w:type="paragraph" w:styleId="ad">
    <w:name w:val="Intense Quote"/>
    <w:basedOn w:val="a"/>
    <w:next w:val="a"/>
    <w:link w:val="ae"/>
    <w:uiPriority w:val="30"/>
    <w:qFormat/>
    <w:rsid w:val="000B342B"/>
    <w:pPr>
      <w:pBdr>
        <w:bottom w:val="single" w:sz="4" w:space="1" w:color="auto"/>
      </w:pBdr>
      <w:spacing w:before="200" w:after="280" w:line="276" w:lineRule="auto"/>
      <w:ind w:left="1008" w:right="1152"/>
      <w:jc w:val="both"/>
    </w:pPr>
    <w:rPr>
      <w:rFonts w:ascii="Calibri" w:eastAsia="MS Mincho" w:hAnsi="Calibri"/>
      <w:b/>
      <w:bCs/>
      <w:i/>
      <w:iCs/>
      <w:sz w:val="22"/>
      <w:szCs w:val="22"/>
      <w:lang w:val="en-US" w:bidi="en-US"/>
    </w:rPr>
  </w:style>
  <w:style w:type="character" w:customStyle="1" w:styleId="ae">
    <w:name w:val="Выделенная цитата Знак"/>
    <w:link w:val="ad"/>
    <w:uiPriority w:val="30"/>
    <w:rsid w:val="000B342B"/>
    <w:rPr>
      <w:rFonts w:ascii="Calibri" w:eastAsia="MS Mincho" w:hAnsi="Calibri"/>
      <w:b/>
      <w:bCs/>
      <w:i/>
      <w:iCs/>
      <w:sz w:val="22"/>
      <w:szCs w:val="22"/>
      <w:lang w:val="en-US" w:bidi="en-US"/>
    </w:rPr>
  </w:style>
  <w:style w:type="character" w:styleId="af">
    <w:name w:val="Subtle Emphasis"/>
    <w:uiPriority w:val="19"/>
    <w:qFormat/>
    <w:rsid w:val="000B342B"/>
    <w:rPr>
      <w:i/>
      <w:iCs/>
    </w:rPr>
  </w:style>
  <w:style w:type="character" w:styleId="af0">
    <w:name w:val="Intense Emphasis"/>
    <w:uiPriority w:val="21"/>
    <w:qFormat/>
    <w:rsid w:val="000B342B"/>
    <w:rPr>
      <w:b/>
      <w:bCs/>
    </w:rPr>
  </w:style>
  <w:style w:type="character" w:styleId="af1">
    <w:name w:val="Subtle Reference"/>
    <w:uiPriority w:val="31"/>
    <w:qFormat/>
    <w:rsid w:val="000B342B"/>
    <w:rPr>
      <w:smallCaps/>
    </w:rPr>
  </w:style>
  <w:style w:type="character" w:styleId="af2">
    <w:name w:val="Intense Reference"/>
    <w:uiPriority w:val="32"/>
    <w:qFormat/>
    <w:rsid w:val="000B342B"/>
    <w:rPr>
      <w:smallCaps/>
      <w:spacing w:val="5"/>
      <w:u w:val="single"/>
    </w:rPr>
  </w:style>
  <w:style w:type="character" w:styleId="af3">
    <w:name w:val="Book Title"/>
    <w:uiPriority w:val="33"/>
    <w:qFormat/>
    <w:rsid w:val="000B342B"/>
    <w:rPr>
      <w:i/>
      <w:iCs/>
      <w:smallCaps/>
      <w:spacing w:val="5"/>
    </w:rPr>
  </w:style>
  <w:style w:type="paragraph" w:styleId="af4">
    <w:name w:val="TOC Heading"/>
    <w:basedOn w:val="1"/>
    <w:next w:val="a"/>
    <w:uiPriority w:val="39"/>
    <w:semiHidden/>
    <w:unhideWhenUsed/>
    <w:qFormat/>
    <w:rsid w:val="000B342B"/>
    <w:pPr>
      <w:keepNext w:val="0"/>
      <w:numPr>
        <w:numId w:val="0"/>
      </w:numPr>
      <w:spacing w:before="480" w:after="0" w:line="276" w:lineRule="auto"/>
      <w:contextualSpacing/>
      <w:outlineLvl w:val="9"/>
    </w:pPr>
    <w:rPr>
      <w:rFonts w:ascii="Cambria" w:eastAsia="MS Gothic" w:hAnsi="Cambria"/>
      <w:kern w:val="0"/>
      <w:lang w:val="en-US" w:bidi="en-US"/>
    </w:rPr>
  </w:style>
  <w:style w:type="paragraph" w:styleId="af5">
    <w:name w:val="header"/>
    <w:basedOn w:val="a"/>
    <w:link w:val="af6"/>
    <w:uiPriority w:val="99"/>
    <w:unhideWhenUsed/>
    <w:rsid w:val="00FE762D"/>
    <w:pPr>
      <w:tabs>
        <w:tab w:val="center" w:pos="4677"/>
        <w:tab w:val="right" w:pos="9355"/>
      </w:tabs>
    </w:pPr>
  </w:style>
  <w:style w:type="character" w:customStyle="1" w:styleId="af6">
    <w:name w:val="Верхний колонтитул Знак"/>
    <w:basedOn w:val="a0"/>
    <w:link w:val="af5"/>
    <w:uiPriority w:val="99"/>
    <w:rsid w:val="00FE762D"/>
    <w:rPr>
      <w:sz w:val="24"/>
      <w:szCs w:val="24"/>
    </w:rPr>
  </w:style>
  <w:style w:type="paragraph" w:styleId="af7">
    <w:name w:val="footer"/>
    <w:aliases w:val="Нижний колонтитул Знак1,Нижний колонтитул Знак Знак, Знак1 Знак Знак"/>
    <w:basedOn w:val="a"/>
    <w:link w:val="af8"/>
    <w:uiPriority w:val="99"/>
    <w:unhideWhenUsed/>
    <w:rsid w:val="00FE762D"/>
    <w:pPr>
      <w:tabs>
        <w:tab w:val="center" w:pos="4677"/>
        <w:tab w:val="right" w:pos="9355"/>
      </w:tabs>
    </w:pPr>
  </w:style>
  <w:style w:type="character" w:customStyle="1" w:styleId="af8">
    <w:name w:val="Нижний колонтитул Знак"/>
    <w:aliases w:val="Нижний колонтитул Знак1 Знак,Нижний колонтитул Знак Знак Знак, Знак1 Знак Знак Знак"/>
    <w:basedOn w:val="a0"/>
    <w:link w:val="af7"/>
    <w:uiPriority w:val="99"/>
    <w:rsid w:val="00FE762D"/>
    <w:rPr>
      <w:sz w:val="24"/>
      <w:szCs w:val="24"/>
    </w:rPr>
  </w:style>
  <w:style w:type="paragraph" w:styleId="af9">
    <w:name w:val="Balloon Text"/>
    <w:basedOn w:val="a"/>
    <w:link w:val="afa"/>
    <w:uiPriority w:val="99"/>
    <w:semiHidden/>
    <w:unhideWhenUsed/>
    <w:rsid w:val="00FE762D"/>
    <w:rPr>
      <w:rFonts w:ascii="Tahoma" w:hAnsi="Tahoma" w:cs="Tahoma"/>
      <w:sz w:val="16"/>
      <w:szCs w:val="16"/>
    </w:rPr>
  </w:style>
  <w:style w:type="character" w:customStyle="1" w:styleId="afa">
    <w:name w:val="Текст выноски Знак"/>
    <w:basedOn w:val="a0"/>
    <w:link w:val="af9"/>
    <w:uiPriority w:val="99"/>
    <w:semiHidden/>
    <w:rsid w:val="00FE762D"/>
    <w:rPr>
      <w:rFonts w:ascii="Tahoma" w:hAnsi="Tahoma" w:cs="Tahoma"/>
      <w:sz w:val="16"/>
      <w:szCs w:val="16"/>
    </w:rPr>
  </w:style>
  <w:style w:type="paragraph" w:styleId="afb">
    <w:name w:val="Normal (Web)"/>
    <w:basedOn w:val="a"/>
    <w:uiPriority w:val="99"/>
    <w:unhideWhenUsed/>
    <w:rsid w:val="000E0020"/>
    <w:pPr>
      <w:spacing w:before="100" w:beforeAutospacing="1" w:after="100" w:afterAutospacing="1"/>
    </w:pPr>
    <w:rPr>
      <w:lang w:eastAsia="ru-RU"/>
    </w:rPr>
  </w:style>
  <w:style w:type="character" w:customStyle="1" w:styleId="afc">
    <w:name w:val="Основной текст_"/>
    <w:basedOn w:val="a0"/>
    <w:link w:val="61"/>
    <w:rsid w:val="00646356"/>
    <w:rPr>
      <w:sz w:val="22"/>
      <w:szCs w:val="22"/>
      <w:shd w:val="clear" w:color="auto" w:fill="FFFFFF"/>
    </w:rPr>
  </w:style>
  <w:style w:type="paragraph" w:customStyle="1" w:styleId="61">
    <w:name w:val="Основной текст6"/>
    <w:basedOn w:val="a"/>
    <w:link w:val="afc"/>
    <w:rsid w:val="00646356"/>
    <w:pPr>
      <w:widowControl w:val="0"/>
      <w:shd w:val="clear" w:color="auto" w:fill="FFFFFF"/>
      <w:spacing w:before="240" w:after="240" w:line="278" w:lineRule="exact"/>
      <w:ind w:hanging="400"/>
      <w:jc w:val="both"/>
    </w:pPr>
    <w:rPr>
      <w:sz w:val="22"/>
      <w:szCs w:val="22"/>
    </w:rPr>
  </w:style>
  <w:style w:type="character" w:customStyle="1" w:styleId="afd">
    <w:name w:val="Основной текст + Курсив"/>
    <w:basedOn w:val="afc"/>
    <w:rsid w:val="004A2196"/>
    <w:rPr>
      <w:i/>
      <w:iCs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character" w:customStyle="1" w:styleId="31">
    <w:name w:val="Основной текст3"/>
    <w:basedOn w:val="afc"/>
    <w:rsid w:val="004A2196"/>
    <w:rPr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character" w:customStyle="1" w:styleId="41">
    <w:name w:val="Подпись к таблице (4)_"/>
    <w:basedOn w:val="a0"/>
    <w:link w:val="42"/>
    <w:rsid w:val="004A2196"/>
    <w:rPr>
      <w:i/>
      <w:iCs/>
      <w:sz w:val="22"/>
      <w:szCs w:val="22"/>
      <w:shd w:val="clear" w:color="auto" w:fill="FFFFFF"/>
    </w:rPr>
  </w:style>
  <w:style w:type="character" w:customStyle="1" w:styleId="51">
    <w:name w:val="Подпись к таблице (5)_"/>
    <w:basedOn w:val="a0"/>
    <w:link w:val="52"/>
    <w:rsid w:val="004A2196"/>
    <w:rPr>
      <w:b/>
      <w:bCs/>
      <w:sz w:val="22"/>
      <w:szCs w:val="22"/>
      <w:shd w:val="clear" w:color="auto" w:fill="FFFFFF"/>
    </w:rPr>
  </w:style>
  <w:style w:type="paragraph" w:customStyle="1" w:styleId="42">
    <w:name w:val="Подпись к таблице (4)"/>
    <w:basedOn w:val="a"/>
    <w:link w:val="41"/>
    <w:rsid w:val="004A2196"/>
    <w:pPr>
      <w:widowControl w:val="0"/>
      <w:shd w:val="clear" w:color="auto" w:fill="FFFFFF"/>
      <w:spacing w:line="0" w:lineRule="atLeast"/>
    </w:pPr>
    <w:rPr>
      <w:i/>
      <w:iCs/>
      <w:sz w:val="22"/>
      <w:szCs w:val="22"/>
    </w:rPr>
  </w:style>
  <w:style w:type="paragraph" w:customStyle="1" w:styleId="52">
    <w:name w:val="Подпись к таблице (5)"/>
    <w:basedOn w:val="a"/>
    <w:link w:val="51"/>
    <w:rsid w:val="004A2196"/>
    <w:pPr>
      <w:widowControl w:val="0"/>
      <w:shd w:val="clear" w:color="auto" w:fill="FFFFFF"/>
      <w:spacing w:line="0" w:lineRule="atLeast"/>
    </w:pPr>
    <w:rPr>
      <w:b/>
      <w:bCs/>
      <w:sz w:val="22"/>
      <w:szCs w:val="22"/>
    </w:rPr>
  </w:style>
  <w:style w:type="character" w:customStyle="1" w:styleId="2Exact">
    <w:name w:val="Подпись к картинке (2) Exact"/>
    <w:basedOn w:val="a0"/>
    <w:link w:val="23"/>
    <w:rsid w:val="00815810"/>
    <w:rPr>
      <w:sz w:val="15"/>
      <w:szCs w:val="15"/>
      <w:shd w:val="clear" w:color="auto" w:fill="FFFFFF"/>
    </w:rPr>
  </w:style>
  <w:style w:type="paragraph" w:customStyle="1" w:styleId="23">
    <w:name w:val="Подпись к картинке (2)"/>
    <w:basedOn w:val="a"/>
    <w:link w:val="2Exact"/>
    <w:rsid w:val="00815810"/>
    <w:pPr>
      <w:widowControl w:val="0"/>
      <w:shd w:val="clear" w:color="auto" w:fill="FFFFFF"/>
      <w:spacing w:line="0" w:lineRule="atLeast"/>
    </w:pPr>
    <w:rPr>
      <w:sz w:val="15"/>
      <w:szCs w:val="15"/>
    </w:rPr>
  </w:style>
  <w:style w:type="character" w:customStyle="1" w:styleId="43">
    <w:name w:val="Основной текст (4) + Не курсив"/>
    <w:basedOn w:val="a0"/>
    <w:rsid w:val="002C277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styleId="afe">
    <w:name w:val="Placeholder Text"/>
    <w:basedOn w:val="a0"/>
    <w:uiPriority w:val="99"/>
    <w:semiHidden/>
    <w:rsid w:val="00153592"/>
    <w:rPr>
      <w:color w:val="808080"/>
    </w:rPr>
  </w:style>
  <w:style w:type="character" w:customStyle="1" w:styleId="85pt">
    <w:name w:val="Основной текст + 8;5 pt;Полужирный"/>
    <w:basedOn w:val="afc"/>
    <w:rsid w:val="00D468D1"/>
    <w:rPr>
      <w:b/>
      <w:bCs/>
      <w:color w:val="000000"/>
      <w:spacing w:val="0"/>
      <w:w w:val="100"/>
      <w:position w:val="0"/>
      <w:sz w:val="17"/>
      <w:szCs w:val="17"/>
      <w:shd w:val="clear" w:color="auto" w:fill="FFFFFF"/>
      <w:lang w:val="ru-RU" w:eastAsia="ru-RU" w:bidi="ru-RU"/>
    </w:rPr>
  </w:style>
  <w:style w:type="character" w:customStyle="1" w:styleId="aff">
    <w:name w:val="Подпись к таблице"/>
    <w:basedOn w:val="a0"/>
    <w:rsid w:val="00D468D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62">
    <w:name w:val="Подпись к таблице (6)_"/>
    <w:basedOn w:val="a0"/>
    <w:link w:val="63"/>
    <w:rsid w:val="00D468D1"/>
    <w:rPr>
      <w:b/>
      <w:bCs/>
      <w:sz w:val="18"/>
      <w:szCs w:val="18"/>
      <w:shd w:val="clear" w:color="auto" w:fill="FFFFFF"/>
    </w:rPr>
  </w:style>
  <w:style w:type="paragraph" w:customStyle="1" w:styleId="63">
    <w:name w:val="Подпись к таблице (6)"/>
    <w:basedOn w:val="a"/>
    <w:link w:val="62"/>
    <w:rsid w:val="00D468D1"/>
    <w:pPr>
      <w:widowControl w:val="0"/>
      <w:shd w:val="clear" w:color="auto" w:fill="FFFFFF"/>
      <w:spacing w:before="120" w:line="0" w:lineRule="atLeast"/>
      <w:ind w:firstLine="120"/>
    </w:pPr>
    <w:rPr>
      <w:b/>
      <w:bCs/>
      <w:sz w:val="18"/>
      <w:szCs w:val="18"/>
    </w:rPr>
  </w:style>
  <w:style w:type="character" w:customStyle="1" w:styleId="44">
    <w:name w:val="Основной текст (4)"/>
    <w:basedOn w:val="a0"/>
    <w:rsid w:val="0038761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single"/>
      <w:lang w:val="ru-RU" w:eastAsia="ru-RU" w:bidi="ru-RU"/>
    </w:rPr>
  </w:style>
  <w:style w:type="character" w:customStyle="1" w:styleId="2Consolas8ptExact">
    <w:name w:val="Подпись к картинке (2) + Consolas;8 pt Exact"/>
    <w:basedOn w:val="2Exact"/>
    <w:rsid w:val="0038761E"/>
    <w:rPr>
      <w:rFonts w:ascii="Consolas" w:eastAsia="Consolas" w:hAnsi="Consolas" w:cs="Consolas"/>
      <w:color w:val="000000"/>
      <w:spacing w:val="0"/>
      <w:w w:val="100"/>
      <w:position w:val="0"/>
      <w:sz w:val="16"/>
      <w:szCs w:val="16"/>
      <w:shd w:val="clear" w:color="auto" w:fill="FFFFFF"/>
      <w:lang w:val="ru-RU" w:eastAsia="ru-RU" w:bidi="ru-RU"/>
    </w:rPr>
  </w:style>
  <w:style w:type="character" w:customStyle="1" w:styleId="32">
    <w:name w:val="Основной текст (3)_"/>
    <w:basedOn w:val="a0"/>
    <w:link w:val="33"/>
    <w:rsid w:val="00FB4261"/>
    <w:rPr>
      <w:b/>
      <w:bCs/>
      <w:sz w:val="22"/>
      <w:szCs w:val="22"/>
      <w:shd w:val="clear" w:color="auto" w:fill="FFFFFF"/>
    </w:rPr>
  </w:style>
  <w:style w:type="paragraph" w:customStyle="1" w:styleId="33">
    <w:name w:val="Основной текст (3)"/>
    <w:basedOn w:val="a"/>
    <w:link w:val="32"/>
    <w:rsid w:val="00FB4261"/>
    <w:pPr>
      <w:widowControl w:val="0"/>
      <w:shd w:val="clear" w:color="auto" w:fill="FFFFFF"/>
      <w:spacing w:before="780" w:after="780" w:line="413" w:lineRule="exact"/>
      <w:ind w:hanging="620"/>
      <w:jc w:val="center"/>
    </w:pPr>
    <w:rPr>
      <w:b/>
      <w:bCs/>
      <w:sz w:val="22"/>
      <w:szCs w:val="22"/>
    </w:rPr>
  </w:style>
  <w:style w:type="character" w:styleId="aff0">
    <w:name w:val="page number"/>
    <w:basedOn w:val="a0"/>
    <w:uiPriority w:val="99"/>
    <w:unhideWhenUsed/>
    <w:rsid w:val="006564B3"/>
  </w:style>
  <w:style w:type="paragraph" w:styleId="11">
    <w:name w:val="toc 1"/>
    <w:basedOn w:val="a"/>
    <w:next w:val="a"/>
    <w:autoRedefine/>
    <w:uiPriority w:val="39"/>
    <w:unhideWhenUsed/>
    <w:rsid w:val="00FA73E3"/>
    <w:pPr>
      <w:tabs>
        <w:tab w:val="left" w:pos="480"/>
        <w:tab w:val="right" w:leader="dot" w:pos="10055"/>
      </w:tabs>
      <w:spacing w:before="120" w:after="120"/>
    </w:pPr>
    <w:rPr>
      <w:rFonts w:asciiTheme="minorHAnsi" w:hAnsiTheme="minorHAnsi"/>
      <w:b/>
      <w:bCs/>
      <w:caps/>
      <w:noProof/>
    </w:rPr>
  </w:style>
  <w:style w:type="paragraph" w:styleId="24">
    <w:name w:val="toc 2"/>
    <w:basedOn w:val="a"/>
    <w:next w:val="a"/>
    <w:autoRedefine/>
    <w:uiPriority w:val="39"/>
    <w:unhideWhenUsed/>
    <w:rsid w:val="009F2562"/>
    <w:pPr>
      <w:ind w:left="240"/>
    </w:pPr>
    <w:rPr>
      <w:rFonts w:asciiTheme="minorHAnsi" w:hAnsiTheme="minorHAnsi"/>
      <w:smallCaps/>
      <w:sz w:val="20"/>
      <w:szCs w:val="20"/>
    </w:rPr>
  </w:style>
  <w:style w:type="paragraph" w:styleId="34">
    <w:name w:val="toc 3"/>
    <w:basedOn w:val="a"/>
    <w:next w:val="a"/>
    <w:autoRedefine/>
    <w:uiPriority w:val="39"/>
    <w:unhideWhenUsed/>
    <w:rsid w:val="009F2562"/>
    <w:pPr>
      <w:ind w:left="480"/>
    </w:pPr>
    <w:rPr>
      <w:rFonts w:asciiTheme="minorHAnsi" w:hAnsiTheme="minorHAnsi"/>
      <w:i/>
      <w:iCs/>
      <w:sz w:val="20"/>
      <w:szCs w:val="20"/>
    </w:rPr>
  </w:style>
  <w:style w:type="paragraph" w:styleId="45">
    <w:name w:val="toc 4"/>
    <w:basedOn w:val="a"/>
    <w:next w:val="a"/>
    <w:autoRedefine/>
    <w:uiPriority w:val="39"/>
    <w:unhideWhenUsed/>
    <w:rsid w:val="009F2562"/>
    <w:pPr>
      <w:ind w:left="720"/>
    </w:pPr>
    <w:rPr>
      <w:rFonts w:asciiTheme="minorHAnsi" w:hAnsiTheme="minorHAnsi"/>
      <w:sz w:val="18"/>
      <w:szCs w:val="18"/>
    </w:rPr>
  </w:style>
  <w:style w:type="paragraph" w:styleId="53">
    <w:name w:val="toc 5"/>
    <w:basedOn w:val="a"/>
    <w:next w:val="a"/>
    <w:autoRedefine/>
    <w:uiPriority w:val="39"/>
    <w:unhideWhenUsed/>
    <w:rsid w:val="009F2562"/>
    <w:pPr>
      <w:ind w:left="960"/>
    </w:pPr>
    <w:rPr>
      <w:rFonts w:asciiTheme="minorHAnsi" w:hAnsiTheme="minorHAnsi"/>
      <w:sz w:val="18"/>
      <w:szCs w:val="18"/>
    </w:rPr>
  </w:style>
  <w:style w:type="paragraph" w:styleId="64">
    <w:name w:val="toc 6"/>
    <w:basedOn w:val="a"/>
    <w:next w:val="a"/>
    <w:autoRedefine/>
    <w:uiPriority w:val="39"/>
    <w:unhideWhenUsed/>
    <w:rsid w:val="009F2562"/>
    <w:pPr>
      <w:ind w:left="1200"/>
    </w:pPr>
    <w:rPr>
      <w:rFonts w:asciiTheme="minorHAnsi" w:hAnsiTheme="minorHAnsi"/>
      <w:sz w:val="18"/>
      <w:szCs w:val="18"/>
    </w:rPr>
  </w:style>
  <w:style w:type="paragraph" w:styleId="71">
    <w:name w:val="toc 7"/>
    <w:basedOn w:val="a"/>
    <w:next w:val="a"/>
    <w:autoRedefine/>
    <w:uiPriority w:val="39"/>
    <w:unhideWhenUsed/>
    <w:rsid w:val="009F2562"/>
    <w:pPr>
      <w:ind w:left="1440"/>
    </w:pPr>
    <w:rPr>
      <w:rFonts w:asciiTheme="minorHAnsi" w:hAnsiTheme="minorHAnsi"/>
      <w:sz w:val="18"/>
      <w:szCs w:val="18"/>
    </w:rPr>
  </w:style>
  <w:style w:type="paragraph" w:styleId="81">
    <w:name w:val="toc 8"/>
    <w:basedOn w:val="a"/>
    <w:next w:val="a"/>
    <w:autoRedefine/>
    <w:uiPriority w:val="39"/>
    <w:unhideWhenUsed/>
    <w:rsid w:val="009F2562"/>
    <w:pPr>
      <w:ind w:left="1680"/>
    </w:pPr>
    <w:rPr>
      <w:rFonts w:asciiTheme="minorHAnsi" w:hAnsiTheme="minorHAnsi"/>
      <w:sz w:val="18"/>
      <w:szCs w:val="18"/>
    </w:rPr>
  </w:style>
  <w:style w:type="paragraph" w:styleId="91">
    <w:name w:val="toc 9"/>
    <w:basedOn w:val="a"/>
    <w:next w:val="a"/>
    <w:autoRedefine/>
    <w:uiPriority w:val="39"/>
    <w:unhideWhenUsed/>
    <w:rsid w:val="009F2562"/>
    <w:pPr>
      <w:ind w:left="1920"/>
    </w:pPr>
    <w:rPr>
      <w:rFonts w:asciiTheme="minorHAnsi" w:hAnsiTheme="minorHAnsi"/>
      <w:sz w:val="18"/>
      <w:szCs w:val="18"/>
    </w:rPr>
  </w:style>
  <w:style w:type="character" w:styleId="aff1">
    <w:name w:val="Hyperlink"/>
    <w:basedOn w:val="a0"/>
    <w:uiPriority w:val="99"/>
    <w:unhideWhenUsed/>
    <w:rsid w:val="009F2562"/>
    <w:rPr>
      <w:color w:val="0000FF" w:themeColor="hyperlink"/>
      <w:u w:val="single"/>
    </w:rPr>
  </w:style>
  <w:style w:type="table" w:styleId="aff2">
    <w:name w:val="Table Grid"/>
    <w:basedOn w:val="a1"/>
    <w:uiPriority w:val="1"/>
    <w:rsid w:val="008B2AC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">
    <w:name w:val="Сетка таблицы1"/>
    <w:basedOn w:val="a1"/>
    <w:next w:val="aff2"/>
    <w:uiPriority w:val="59"/>
    <w:rsid w:val="00A42F33"/>
    <w:rPr>
      <w:rFonts w:ascii="Calibri" w:eastAsia="Calibri" w:hAnsi="Calibr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3">
    <w:name w:val="текст отчет"/>
    <w:basedOn w:val="a"/>
    <w:link w:val="aff4"/>
    <w:qFormat/>
    <w:rsid w:val="00F0781C"/>
    <w:pPr>
      <w:widowControl w:val="0"/>
      <w:autoSpaceDE w:val="0"/>
      <w:autoSpaceDN w:val="0"/>
      <w:adjustRightInd w:val="0"/>
      <w:spacing w:before="120" w:after="240"/>
      <w:ind w:firstLine="709"/>
      <w:jc w:val="both"/>
    </w:pPr>
    <w:rPr>
      <w:szCs w:val="26"/>
      <w:lang w:val="x-none" w:eastAsia="x-none"/>
    </w:rPr>
  </w:style>
  <w:style w:type="character" w:customStyle="1" w:styleId="aff4">
    <w:name w:val="текст отчет Знак"/>
    <w:link w:val="aff3"/>
    <w:rsid w:val="00F0781C"/>
    <w:rPr>
      <w:sz w:val="24"/>
      <w:szCs w:val="26"/>
      <w:lang w:val="x-none" w:eastAsia="x-none"/>
    </w:rPr>
  </w:style>
  <w:style w:type="paragraph" w:styleId="aff5">
    <w:name w:val="Body Text"/>
    <w:aliases w:val=" Знак1 Знак,Основной текст11,bt,Знак1 Знак"/>
    <w:basedOn w:val="a"/>
    <w:link w:val="aff6"/>
    <w:rsid w:val="00F0781C"/>
    <w:pPr>
      <w:widowControl w:val="0"/>
      <w:autoSpaceDE w:val="0"/>
      <w:autoSpaceDN w:val="0"/>
      <w:adjustRightInd w:val="0"/>
      <w:spacing w:after="120"/>
    </w:pPr>
    <w:rPr>
      <w:sz w:val="20"/>
      <w:szCs w:val="20"/>
      <w:lang w:val="x-none" w:eastAsia="x-none"/>
    </w:rPr>
  </w:style>
  <w:style w:type="character" w:customStyle="1" w:styleId="aff6">
    <w:name w:val="Основной текст Знак"/>
    <w:aliases w:val=" Знак1 Знак Знак1,Основной текст11 Знак,bt Знак,Знак1 Знак Знак"/>
    <w:basedOn w:val="a0"/>
    <w:link w:val="aff5"/>
    <w:rsid w:val="00F0781C"/>
    <w:rPr>
      <w:lang w:val="x-none" w:eastAsia="x-none"/>
    </w:rPr>
  </w:style>
  <w:style w:type="character" w:styleId="aff7">
    <w:name w:val="FollowedHyperlink"/>
    <w:basedOn w:val="a0"/>
    <w:uiPriority w:val="99"/>
    <w:semiHidden/>
    <w:unhideWhenUsed/>
    <w:rsid w:val="00F0781C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1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342B"/>
    <w:rPr>
      <w:sz w:val="24"/>
      <w:szCs w:val="24"/>
    </w:rPr>
  </w:style>
  <w:style w:type="paragraph" w:styleId="1">
    <w:name w:val="heading 1"/>
    <w:basedOn w:val="a"/>
    <w:next w:val="a"/>
    <w:link w:val="10"/>
    <w:autoRedefine/>
    <w:uiPriority w:val="99"/>
    <w:qFormat/>
    <w:rsid w:val="00FA73E3"/>
    <w:pPr>
      <w:keepNext/>
      <w:numPr>
        <w:numId w:val="1"/>
      </w:numPr>
      <w:spacing w:before="240" w:after="60"/>
      <w:ind w:left="0" w:firstLine="709"/>
      <w:outlineLvl w:val="0"/>
    </w:pPr>
    <w:rPr>
      <w:b/>
      <w:bCs/>
      <w:caps/>
      <w:color w:val="1F497D" w:themeColor="text2"/>
      <w:kern w:val="32"/>
      <w:sz w:val="32"/>
      <w:szCs w:val="32"/>
    </w:rPr>
  </w:style>
  <w:style w:type="paragraph" w:styleId="2">
    <w:name w:val="heading 2"/>
    <w:aliases w:val=". (1.1),- 2nd Order Heading"/>
    <w:basedOn w:val="a"/>
    <w:next w:val="a"/>
    <w:link w:val="20"/>
    <w:autoRedefine/>
    <w:uiPriority w:val="9"/>
    <w:qFormat/>
    <w:rsid w:val="006B0C61"/>
    <w:pPr>
      <w:keepNext/>
      <w:numPr>
        <w:ilvl w:val="1"/>
        <w:numId w:val="1"/>
      </w:numPr>
      <w:spacing w:before="240" w:after="60"/>
      <w:outlineLvl w:val="1"/>
    </w:pPr>
    <w:rPr>
      <w:rFonts w:cs="Arial"/>
      <w:b/>
      <w:bCs/>
      <w:i/>
      <w:iCs/>
      <w:color w:val="1F497D" w:themeColor="text2"/>
    </w:rPr>
  </w:style>
  <w:style w:type="paragraph" w:styleId="3">
    <w:name w:val="heading 3"/>
    <w:basedOn w:val="a"/>
    <w:next w:val="a"/>
    <w:link w:val="30"/>
    <w:autoRedefine/>
    <w:uiPriority w:val="9"/>
    <w:unhideWhenUsed/>
    <w:qFormat/>
    <w:rsid w:val="00F9167F"/>
    <w:pPr>
      <w:spacing w:before="200" w:line="271" w:lineRule="auto"/>
      <w:outlineLvl w:val="2"/>
    </w:pPr>
    <w:rPr>
      <w:rFonts w:eastAsia="MS Gothic"/>
      <w:b/>
      <w:bCs/>
      <w:sz w:val="28"/>
      <w:szCs w:val="22"/>
      <w:lang w:val="en-US" w:bidi="en-US"/>
    </w:rPr>
  </w:style>
  <w:style w:type="paragraph" w:styleId="4">
    <w:name w:val="heading 4"/>
    <w:basedOn w:val="a"/>
    <w:next w:val="a"/>
    <w:link w:val="40"/>
    <w:autoRedefine/>
    <w:uiPriority w:val="9"/>
    <w:unhideWhenUsed/>
    <w:qFormat/>
    <w:rsid w:val="00552BF7"/>
    <w:pPr>
      <w:spacing w:before="200" w:line="276" w:lineRule="auto"/>
      <w:ind w:firstLine="709"/>
      <w:jc w:val="both"/>
      <w:outlineLvl w:val="3"/>
    </w:pPr>
    <w:rPr>
      <w:rFonts w:eastAsia="MS Gothic"/>
      <w:bCs/>
      <w:iCs/>
      <w:szCs w:val="22"/>
      <w:lang w:bidi="en-US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B342B"/>
    <w:pPr>
      <w:spacing w:before="200" w:line="276" w:lineRule="auto"/>
      <w:outlineLvl w:val="4"/>
    </w:pPr>
    <w:rPr>
      <w:rFonts w:ascii="Cambria" w:eastAsia="MS Gothic" w:hAnsi="Cambria"/>
      <w:b/>
      <w:bCs/>
      <w:color w:val="7F7F7F"/>
      <w:sz w:val="22"/>
      <w:szCs w:val="22"/>
      <w:lang w:val="en-US" w:bidi="en-US"/>
    </w:rPr>
  </w:style>
  <w:style w:type="paragraph" w:styleId="6">
    <w:name w:val="heading 6"/>
    <w:basedOn w:val="a"/>
    <w:next w:val="a"/>
    <w:link w:val="60"/>
    <w:uiPriority w:val="9"/>
    <w:unhideWhenUsed/>
    <w:qFormat/>
    <w:rsid w:val="000B342B"/>
    <w:pPr>
      <w:spacing w:line="271" w:lineRule="auto"/>
      <w:outlineLvl w:val="5"/>
    </w:pPr>
    <w:rPr>
      <w:rFonts w:ascii="Cambria" w:eastAsia="MS Gothic" w:hAnsi="Cambria"/>
      <w:b/>
      <w:bCs/>
      <w:i/>
      <w:iCs/>
      <w:color w:val="7F7F7F"/>
      <w:sz w:val="22"/>
      <w:szCs w:val="22"/>
      <w:lang w:val="en-US" w:bidi="en-US"/>
    </w:rPr>
  </w:style>
  <w:style w:type="paragraph" w:styleId="7">
    <w:name w:val="heading 7"/>
    <w:basedOn w:val="a"/>
    <w:next w:val="a"/>
    <w:link w:val="70"/>
    <w:uiPriority w:val="9"/>
    <w:unhideWhenUsed/>
    <w:qFormat/>
    <w:rsid w:val="000B342B"/>
    <w:pPr>
      <w:spacing w:line="276" w:lineRule="auto"/>
      <w:outlineLvl w:val="6"/>
    </w:pPr>
    <w:rPr>
      <w:rFonts w:ascii="Cambria" w:eastAsia="MS Gothic" w:hAnsi="Cambria"/>
      <w:i/>
      <w:iCs/>
      <w:sz w:val="22"/>
      <w:szCs w:val="22"/>
      <w:lang w:val="en-US" w:bidi="en-US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0B342B"/>
    <w:pPr>
      <w:spacing w:line="276" w:lineRule="auto"/>
      <w:outlineLvl w:val="7"/>
    </w:pPr>
    <w:rPr>
      <w:rFonts w:ascii="Cambria" w:eastAsia="MS Gothic" w:hAnsi="Cambria"/>
      <w:sz w:val="20"/>
      <w:szCs w:val="20"/>
      <w:lang w:val="en-US" w:bidi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B342B"/>
    <w:pPr>
      <w:spacing w:line="276" w:lineRule="auto"/>
      <w:outlineLvl w:val="8"/>
    </w:pPr>
    <w:rPr>
      <w:rFonts w:ascii="Cambria" w:eastAsia="MS Gothic" w:hAnsi="Cambria"/>
      <w:i/>
      <w:iCs/>
      <w:spacing w:val="5"/>
      <w:sz w:val="20"/>
      <w:szCs w:val="20"/>
      <w:lang w:val="en-US"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sid w:val="00FA73E3"/>
    <w:rPr>
      <w:b/>
      <w:bCs/>
      <w:caps/>
      <w:color w:val="1F497D" w:themeColor="text2"/>
      <w:kern w:val="32"/>
      <w:sz w:val="32"/>
      <w:szCs w:val="32"/>
    </w:rPr>
  </w:style>
  <w:style w:type="character" w:customStyle="1" w:styleId="20">
    <w:name w:val="Заголовок 2 Знак"/>
    <w:aliases w:val=". (1.1) Знак,- 2nd Order Heading Знак"/>
    <w:link w:val="2"/>
    <w:uiPriority w:val="9"/>
    <w:rsid w:val="006B0C61"/>
    <w:rPr>
      <w:rFonts w:cs="Arial"/>
      <w:b/>
      <w:bCs/>
      <w:i/>
      <w:iCs/>
      <w:color w:val="1F497D" w:themeColor="text2"/>
      <w:sz w:val="24"/>
      <w:szCs w:val="24"/>
    </w:rPr>
  </w:style>
  <w:style w:type="character" w:customStyle="1" w:styleId="30">
    <w:name w:val="Заголовок 3 Знак"/>
    <w:link w:val="3"/>
    <w:uiPriority w:val="9"/>
    <w:rsid w:val="00F9167F"/>
    <w:rPr>
      <w:rFonts w:eastAsia="MS Gothic"/>
      <w:b/>
      <w:bCs/>
      <w:sz w:val="28"/>
      <w:szCs w:val="22"/>
      <w:lang w:val="en-US" w:bidi="en-US"/>
    </w:rPr>
  </w:style>
  <w:style w:type="character" w:customStyle="1" w:styleId="40">
    <w:name w:val="Заголовок 4 Знак"/>
    <w:link w:val="4"/>
    <w:uiPriority w:val="9"/>
    <w:rsid w:val="00552BF7"/>
    <w:rPr>
      <w:rFonts w:eastAsia="MS Gothic"/>
      <w:bCs/>
      <w:iCs/>
      <w:sz w:val="24"/>
      <w:szCs w:val="22"/>
      <w:lang w:bidi="en-US"/>
    </w:rPr>
  </w:style>
  <w:style w:type="character" w:customStyle="1" w:styleId="50">
    <w:name w:val="Заголовок 5 Знак"/>
    <w:link w:val="5"/>
    <w:uiPriority w:val="9"/>
    <w:semiHidden/>
    <w:rsid w:val="000B342B"/>
    <w:rPr>
      <w:rFonts w:ascii="Cambria" w:eastAsia="MS Gothic" w:hAnsi="Cambria"/>
      <w:b/>
      <w:bCs/>
      <w:color w:val="7F7F7F"/>
      <w:sz w:val="22"/>
      <w:szCs w:val="22"/>
      <w:lang w:val="en-US" w:bidi="en-US"/>
    </w:rPr>
  </w:style>
  <w:style w:type="character" w:customStyle="1" w:styleId="60">
    <w:name w:val="Заголовок 6 Знак"/>
    <w:link w:val="6"/>
    <w:uiPriority w:val="9"/>
    <w:rsid w:val="000B342B"/>
    <w:rPr>
      <w:rFonts w:ascii="Cambria" w:eastAsia="MS Gothic" w:hAnsi="Cambria"/>
      <w:b/>
      <w:bCs/>
      <w:i/>
      <w:iCs/>
      <w:color w:val="7F7F7F"/>
      <w:sz w:val="22"/>
      <w:szCs w:val="22"/>
      <w:lang w:val="en-US" w:bidi="en-US"/>
    </w:rPr>
  </w:style>
  <w:style w:type="character" w:customStyle="1" w:styleId="70">
    <w:name w:val="Заголовок 7 Знак"/>
    <w:link w:val="7"/>
    <w:uiPriority w:val="9"/>
    <w:rsid w:val="000B342B"/>
    <w:rPr>
      <w:rFonts w:ascii="Cambria" w:eastAsia="MS Gothic" w:hAnsi="Cambria"/>
      <w:i/>
      <w:iCs/>
      <w:sz w:val="22"/>
      <w:szCs w:val="22"/>
      <w:lang w:val="en-US" w:bidi="en-US"/>
    </w:rPr>
  </w:style>
  <w:style w:type="character" w:customStyle="1" w:styleId="80">
    <w:name w:val="Заголовок 8 Знак"/>
    <w:link w:val="8"/>
    <w:uiPriority w:val="9"/>
    <w:semiHidden/>
    <w:rsid w:val="000B342B"/>
    <w:rPr>
      <w:rFonts w:ascii="Cambria" w:eastAsia="MS Gothic" w:hAnsi="Cambria"/>
      <w:lang w:val="en-US" w:bidi="en-US"/>
    </w:rPr>
  </w:style>
  <w:style w:type="character" w:customStyle="1" w:styleId="90">
    <w:name w:val="Заголовок 9 Знак"/>
    <w:link w:val="9"/>
    <w:uiPriority w:val="9"/>
    <w:semiHidden/>
    <w:rsid w:val="000B342B"/>
    <w:rPr>
      <w:rFonts w:ascii="Cambria" w:eastAsia="MS Gothic" w:hAnsi="Cambria"/>
      <w:i/>
      <w:iCs/>
      <w:spacing w:val="5"/>
      <w:lang w:val="en-US" w:bidi="en-US"/>
    </w:rPr>
  </w:style>
  <w:style w:type="paragraph" w:styleId="a3">
    <w:name w:val="caption"/>
    <w:aliases w:val="Знак,Таблица - Название объекта,!! Object Novogor !!,Caption Char,Caption Char1 Char1 Char Char,Caption Char Char2 Char1 Char Char,Caption Char Char Char Char Char1 Char1 Char Char1 Char,Caption Char Char Char1 Char Char Char,Знак1"/>
    <w:basedOn w:val="a"/>
    <w:next w:val="a"/>
    <w:link w:val="a4"/>
    <w:autoRedefine/>
    <w:uiPriority w:val="99"/>
    <w:qFormat/>
    <w:rsid w:val="00D71281"/>
    <w:pPr>
      <w:spacing w:after="200"/>
      <w:ind w:left="708" w:right="113"/>
      <w:jc w:val="center"/>
    </w:pPr>
    <w:rPr>
      <w:rFonts w:eastAsia="Calibri"/>
      <w:b/>
      <w:bCs/>
      <w:color w:val="1F497D" w:themeColor="text2"/>
      <w:sz w:val="22"/>
      <w:szCs w:val="18"/>
      <w:lang w:val="en-US" w:bidi="en-US"/>
    </w:rPr>
  </w:style>
  <w:style w:type="character" w:customStyle="1" w:styleId="a4">
    <w:name w:val="Название объекта Знак"/>
    <w:aliases w:val="Знак Знак,Таблица - Название объекта Знак,!! Object Novogor !! Знак,Caption Char Знак,Caption Char1 Char1 Char Char Знак,Caption Char Char2 Char1 Char Char Знак,Caption Char Char Char Char Char1 Char1 Char Char1 Char Знак"/>
    <w:link w:val="a3"/>
    <w:uiPriority w:val="99"/>
    <w:locked/>
    <w:rsid w:val="00D71281"/>
    <w:rPr>
      <w:rFonts w:eastAsia="Calibri"/>
      <w:b/>
      <w:bCs/>
      <w:color w:val="1F497D" w:themeColor="text2"/>
      <w:sz w:val="22"/>
      <w:szCs w:val="18"/>
      <w:lang w:val="en-US" w:bidi="en-US"/>
    </w:rPr>
  </w:style>
  <w:style w:type="paragraph" w:styleId="a5">
    <w:name w:val="Title"/>
    <w:basedOn w:val="a"/>
    <w:next w:val="a"/>
    <w:link w:val="a6"/>
    <w:uiPriority w:val="10"/>
    <w:qFormat/>
    <w:rsid w:val="000B342B"/>
    <w:pPr>
      <w:pBdr>
        <w:bottom w:val="single" w:sz="4" w:space="1" w:color="auto"/>
      </w:pBdr>
      <w:spacing w:after="200"/>
      <w:contextualSpacing/>
    </w:pPr>
    <w:rPr>
      <w:rFonts w:ascii="Cambria" w:eastAsia="MS Gothic" w:hAnsi="Cambria"/>
      <w:spacing w:val="5"/>
      <w:sz w:val="52"/>
      <w:szCs w:val="52"/>
      <w:lang w:val="en-US" w:bidi="en-US"/>
    </w:rPr>
  </w:style>
  <w:style w:type="character" w:customStyle="1" w:styleId="a6">
    <w:name w:val="Название Знак"/>
    <w:link w:val="a5"/>
    <w:uiPriority w:val="10"/>
    <w:rsid w:val="000B342B"/>
    <w:rPr>
      <w:rFonts w:ascii="Cambria" w:eastAsia="MS Gothic" w:hAnsi="Cambria"/>
      <w:spacing w:val="5"/>
      <w:sz w:val="52"/>
      <w:szCs w:val="52"/>
      <w:lang w:val="en-US" w:bidi="en-US"/>
    </w:rPr>
  </w:style>
  <w:style w:type="paragraph" w:styleId="a7">
    <w:name w:val="Subtitle"/>
    <w:basedOn w:val="a"/>
    <w:next w:val="a"/>
    <w:link w:val="a8"/>
    <w:uiPriority w:val="11"/>
    <w:qFormat/>
    <w:rsid w:val="000B342B"/>
    <w:pPr>
      <w:spacing w:after="600" w:line="276" w:lineRule="auto"/>
    </w:pPr>
    <w:rPr>
      <w:rFonts w:ascii="Cambria" w:eastAsia="MS Gothic" w:hAnsi="Cambria"/>
      <w:i/>
      <w:iCs/>
      <w:spacing w:val="13"/>
      <w:lang w:val="en-US" w:bidi="en-US"/>
    </w:rPr>
  </w:style>
  <w:style w:type="character" w:customStyle="1" w:styleId="a8">
    <w:name w:val="Подзаголовок Знак"/>
    <w:link w:val="a7"/>
    <w:uiPriority w:val="11"/>
    <w:rsid w:val="000B342B"/>
    <w:rPr>
      <w:rFonts w:ascii="Cambria" w:eastAsia="MS Gothic" w:hAnsi="Cambria"/>
      <w:i/>
      <w:iCs/>
      <w:spacing w:val="13"/>
      <w:sz w:val="24"/>
      <w:szCs w:val="24"/>
      <w:lang w:val="en-US" w:bidi="en-US"/>
    </w:rPr>
  </w:style>
  <w:style w:type="character" w:styleId="a9">
    <w:name w:val="Strong"/>
    <w:uiPriority w:val="22"/>
    <w:qFormat/>
    <w:rsid w:val="000B342B"/>
    <w:rPr>
      <w:b/>
      <w:bCs/>
    </w:rPr>
  </w:style>
  <w:style w:type="character" w:styleId="aa">
    <w:name w:val="Emphasis"/>
    <w:uiPriority w:val="20"/>
    <w:qFormat/>
    <w:rsid w:val="000B342B"/>
    <w:rPr>
      <w:i/>
      <w:iCs/>
    </w:rPr>
  </w:style>
  <w:style w:type="paragraph" w:styleId="ab">
    <w:name w:val="No Spacing"/>
    <w:basedOn w:val="a"/>
    <w:uiPriority w:val="1"/>
    <w:qFormat/>
    <w:rsid w:val="000B342B"/>
    <w:rPr>
      <w:rFonts w:ascii="Calibri" w:eastAsia="MS Mincho" w:hAnsi="Calibri"/>
      <w:sz w:val="22"/>
      <w:szCs w:val="22"/>
      <w:lang w:val="en-US" w:bidi="en-US"/>
    </w:rPr>
  </w:style>
  <w:style w:type="paragraph" w:styleId="ac">
    <w:name w:val="List Paragraph"/>
    <w:basedOn w:val="a"/>
    <w:uiPriority w:val="34"/>
    <w:qFormat/>
    <w:rsid w:val="000B342B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21">
    <w:name w:val="Quote"/>
    <w:basedOn w:val="a"/>
    <w:next w:val="a"/>
    <w:link w:val="22"/>
    <w:uiPriority w:val="29"/>
    <w:qFormat/>
    <w:rsid w:val="000B342B"/>
    <w:pPr>
      <w:spacing w:before="200" w:line="276" w:lineRule="auto"/>
      <w:ind w:left="360" w:right="360"/>
    </w:pPr>
    <w:rPr>
      <w:rFonts w:ascii="Calibri" w:eastAsia="MS Mincho" w:hAnsi="Calibri"/>
      <w:i/>
      <w:iCs/>
      <w:sz w:val="22"/>
      <w:szCs w:val="22"/>
      <w:lang w:val="en-US" w:bidi="en-US"/>
    </w:rPr>
  </w:style>
  <w:style w:type="character" w:customStyle="1" w:styleId="22">
    <w:name w:val="Цитата 2 Знак"/>
    <w:link w:val="21"/>
    <w:uiPriority w:val="29"/>
    <w:rsid w:val="000B342B"/>
    <w:rPr>
      <w:rFonts w:ascii="Calibri" w:eastAsia="MS Mincho" w:hAnsi="Calibri"/>
      <w:i/>
      <w:iCs/>
      <w:sz w:val="22"/>
      <w:szCs w:val="22"/>
      <w:lang w:val="en-US" w:bidi="en-US"/>
    </w:rPr>
  </w:style>
  <w:style w:type="paragraph" w:styleId="ad">
    <w:name w:val="Intense Quote"/>
    <w:basedOn w:val="a"/>
    <w:next w:val="a"/>
    <w:link w:val="ae"/>
    <w:uiPriority w:val="30"/>
    <w:qFormat/>
    <w:rsid w:val="000B342B"/>
    <w:pPr>
      <w:pBdr>
        <w:bottom w:val="single" w:sz="4" w:space="1" w:color="auto"/>
      </w:pBdr>
      <w:spacing w:before="200" w:after="280" w:line="276" w:lineRule="auto"/>
      <w:ind w:left="1008" w:right="1152"/>
      <w:jc w:val="both"/>
    </w:pPr>
    <w:rPr>
      <w:rFonts w:ascii="Calibri" w:eastAsia="MS Mincho" w:hAnsi="Calibri"/>
      <w:b/>
      <w:bCs/>
      <w:i/>
      <w:iCs/>
      <w:sz w:val="22"/>
      <w:szCs w:val="22"/>
      <w:lang w:val="en-US" w:bidi="en-US"/>
    </w:rPr>
  </w:style>
  <w:style w:type="character" w:customStyle="1" w:styleId="ae">
    <w:name w:val="Выделенная цитата Знак"/>
    <w:link w:val="ad"/>
    <w:uiPriority w:val="30"/>
    <w:rsid w:val="000B342B"/>
    <w:rPr>
      <w:rFonts w:ascii="Calibri" w:eastAsia="MS Mincho" w:hAnsi="Calibri"/>
      <w:b/>
      <w:bCs/>
      <w:i/>
      <w:iCs/>
      <w:sz w:val="22"/>
      <w:szCs w:val="22"/>
      <w:lang w:val="en-US" w:bidi="en-US"/>
    </w:rPr>
  </w:style>
  <w:style w:type="character" w:styleId="af">
    <w:name w:val="Subtle Emphasis"/>
    <w:uiPriority w:val="19"/>
    <w:qFormat/>
    <w:rsid w:val="000B342B"/>
    <w:rPr>
      <w:i/>
      <w:iCs/>
    </w:rPr>
  </w:style>
  <w:style w:type="character" w:styleId="af0">
    <w:name w:val="Intense Emphasis"/>
    <w:uiPriority w:val="21"/>
    <w:qFormat/>
    <w:rsid w:val="000B342B"/>
    <w:rPr>
      <w:b/>
      <w:bCs/>
    </w:rPr>
  </w:style>
  <w:style w:type="character" w:styleId="af1">
    <w:name w:val="Subtle Reference"/>
    <w:uiPriority w:val="31"/>
    <w:qFormat/>
    <w:rsid w:val="000B342B"/>
    <w:rPr>
      <w:smallCaps/>
    </w:rPr>
  </w:style>
  <w:style w:type="character" w:styleId="af2">
    <w:name w:val="Intense Reference"/>
    <w:uiPriority w:val="32"/>
    <w:qFormat/>
    <w:rsid w:val="000B342B"/>
    <w:rPr>
      <w:smallCaps/>
      <w:spacing w:val="5"/>
      <w:u w:val="single"/>
    </w:rPr>
  </w:style>
  <w:style w:type="character" w:styleId="af3">
    <w:name w:val="Book Title"/>
    <w:uiPriority w:val="33"/>
    <w:qFormat/>
    <w:rsid w:val="000B342B"/>
    <w:rPr>
      <w:i/>
      <w:iCs/>
      <w:smallCaps/>
      <w:spacing w:val="5"/>
    </w:rPr>
  </w:style>
  <w:style w:type="paragraph" w:styleId="af4">
    <w:name w:val="TOC Heading"/>
    <w:basedOn w:val="1"/>
    <w:next w:val="a"/>
    <w:uiPriority w:val="39"/>
    <w:semiHidden/>
    <w:unhideWhenUsed/>
    <w:qFormat/>
    <w:rsid w:val="000B342B"/>
    <w:pPr>
      <w:keepNext w:val="0"/>
      <w:numPr>
        <w:numId w:val="0"/>
      </w:numPr>
      <w:spacing w:before="480" w:after="0" w:line="276" w:lineRule="auto"/>
      <w:contextualSpacing/>
      <w:outlineLvl w:val="9"/>
    </w:pPr>
    <w:rPr>
      <w:rFonts w:ascii="Cambria" w:eastAsia="MS Gothic" w:hAnsi="Cambria"/>
      <w:kern w:val="0"/>
      <w:lang w:val="en-US" w:bidi="en-US"/>
    </w:rPr>
  </w:style>
  <w:style w:type="paragraph" w:styleId="af5">
    <w:name w:val="header"/>
    <w:basedOn w:val="a"/>
    <w:link w:val="af6"/>
    <w:uiPriority w:val="99"/>
    <w:unhideWhenUsed/>
    <w:rsid w:val="00FE762D"/>
    <w:pPr>
      <w:tabs>
        <w:tab w:val="center" w:pos="4677"/>
        <w:tab w:val="right" w:pos="9355"/>
      </w:tabs>
    </w:pPr>
  </w:style>
  <w:style w:type="character" w:customStyle="1" w:styleId="af6">
    <w:name w:val="Верхний колонтитул Знак"/>
    <w:basedOn w:val="a0"/>
    <w:link w:val="af5"/>
    <w:uiPriority w:val="99"/>
    <w:rsid w:val="00FE762D"/>
    <w:rPr>
      <w:sz w:val="24"/>
      <w:szCs w:val="24"/>
    </w:rPr>
  </w:style>
  <w:style w:type="paragraph" w:styleId="af7">
    <w:name w:val="footer"/>
    <w:aliases w:val="Нижний колонтитул Знак1,Нижний колонтитул Знак Знак, Знак1 Знак Знак"/>
    <w:basedOn w:val="a"/>
    <w:link w:val="af8"/>
    <w:uiPriority w:val="99"/>
    <w:unhideWhenUsed/>
    <w:rsid w:val="00FE762D"/>
    <w:pPr>
      <w:tabs>
        <w:tab w:val="center" w:pos="4677"/>
        <w:tab w:val="right" w:pos="9355"/>
      </w:tabs>
    </w:pPr>
  </w:style>
  <w:style w:type="character" w:customStyle="1" w:styleId="af8">
    <w:name w:val="Нижний колонтитул Знак"/>
    <w:aliases w:val="Нижний колонтитул Знак1 Знак,Нижний колонтитул Знак Знак Знак, Знак1 Знак Знак Знак"/>
    <w:basedOn w:val="a0"/>
    <w:link w:val="af7"/>
    <w:uiPriority w:val="99"/>
    <w:rsid w:val="00FE762D"/>
    <w:rPr>
      <w:sz w:val="24"/>
      <w:szCs w:val="24"/>
    </w:rPr>
  </w:style>
  <w:style w:type="paragraph" w:styleId="af9">
    <w:name w:val="Balloon Text"/>
    <w:basedOn w:val="a"/>
    <w:link w:val="afa"/>
    <w:uiPriority w:val="99"/>
    <w:semiHidden/>
    <w:unhideWhenUsed/>
    <w:rsid w:val="00FE762D"/>
    <w:rPr>
      <w:rFonts w:ascii="Tahoma" w:hAnsi="Tahoma" w:cs="Tahoma"/>
      <w:sz w:val="16"/>
      <w:szCs w:val="16"/>
    </w:rPr>
  </w:style>
  <w:style w:type="character" w:customStyle="1" w:styleId="afa">
    <w:name w:val="Текст выноски Знак"/>
    <w:basedOn w:val="a0"/>
    <w:link w:val="af9"/>
    <w:uiPriority w:val="99"/>
    <w:semiHidden/>
    <w:rsid w:val="00FE762D"/>
    <w:rPr>
      <w:rFonts w:ascii="Tahoma" w:hAnsi="Tahoma" w:cs="Tahoma"/>
      <w:sz w:val="16"/>
      <w:szCs w:val="16"/>
    </w:rPr>
  </w:style>
  <w:style w:type="paragraph" w:styleId="afb">
    <w:name w:val="Normal (Web)"/>
    <w:basedOn w:val="a"/>
    <w:uiPriority w:val="99"/>
    <w:unhideWhenUsed/>
    <w:rsid w:val="000E0020"/>
    <w:pPr>
      <w:spacing w:before="100" w:beforeAutospacing="1" w:after="100" w:afterAutospacing="1"/>
    </w:pPr>
    <w:rPr>
      <w:lang w:eastAsia="ru-RU"/>
    </w:rPr>
  </w:style>
  <w:style w:type="character" w:customStyle="1" w:styleId="afc">
    <w:name w:val="Основной текст_"/>
    <w:basedOn w:val="a0"/>
    <w:link w:val="61"/>
    <w:rsid w:val="00646356"/>
    <w:rPr>
      <w:sz w:val="22"/>
      <w:szCs w:val="22"/>
      <w:shd w:val="clear" w:color="auto" w:fill="FFFFFF"/>
    </w:rPr>
  </w:style>
  <w:style w:type="paragraph" w:customStyle="1" w:styleId="61">
    <w:name w:val="Основной текст6"/>
    <w:basedOn w:val="a"/>
    <w:link w:val="afc"/>
    <w:rsid w:val="00646356"/>
    <w:pPr>
      <w:widowControl w:val="0"/>
      <w:shd w:val="clear" w:color="auto" w:fill="FFFFFF"/>
      <w:spacing w:before="240" w:after="240" w:line="278" w:lineRule="exact"/>
      <w:ind w:hanging="400"/>
      <w:jc w:val="both"/>
    </w:pPr>
    <w:rPr>
      <w:sz w:val="22"/>
      <w:szCs w:val="22"/>
    </w:rPr>
  </w:style>
  <w:style w:type="character" w:customStyle="1" w:styleId="afd">
    <w:name w:val="Основной текст + Курсив"/>
    <w:basedOn w:val="afc"/>
    <w:rsid w:val="004A2196"/>
    <w:rPr>
      <w:i/>
      <w:iCs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character" w:customStyle="1" w:styleId="31">
    <w:name w:val="Основной текст3"/>
    <w:basedOn w:val="afc"/>
    <w:rsid w:val="004A2196"/>
    <w:rPr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character" w:customStyle="1" w:styleId="41">
    <w:name w:val="Подпись к таблице (4)_"/>
    <w:basedOn w:val="a0"/>
    <w:link w:val="42"/>
    <w:rsid w:val="004A2196"/>
    <w:rPr>
      <w:i/>
      <w:iCs/>
      <w:sz w:val="22"/>
      <w:szCs w:val="22"/>
      <w:shd w:val="clear" w:color="auto" w:fill="FFFFFF"/>
    </w:rPr>
  </w:style>
  <w:style w:type="character" w:customStyle="1" w:styleId="51">
    <w:name w:val="Подпись к таблице (5)_"/>
    <w:basedOn w:val="a0"/>
    <w:link w:val="52"/>
    <w:rsid w:val="004A2196"/>
    <w:rPr>
      <w:b/>
      <w:bCs/>
      <w:sz w:val="22"/>
      <w:szCs w:val="22"/>
      <w:shd w:val="clear" w:color="auto" w:fill="FFFFFF"/>
    </w:rPr>
  </w:style>
  <w:style w:type="paragraph" w:customStyle="1" w:styleId="42">
    <w:name w:val="Подпись к таблице (4)"/>
    <w:basedOn w:val="a"/>
    <w:link w:val="41"/>
    <w:rsid w:val="004A2196"/>
    <w:pPr>
      <w:widowControl w:val="0"/>
      <w:shd w:val="clear" w:color="auto" w:fill="FFFFFF"/>
      <w:spacing w:line="0" w:lineRule="atLeast"/>
    </w:pPr>
    <w:rPr>
      <w:i/>
      <w:iCs/>
      <w:sz w:val="22"/>
      <w:szCs w:val="22"/>
    </w:rPr>
  </w:style>
  <w:style w:type="paragraph" w:customStyle="1" w:styleId="52">
    <w:name w:val="Подпись к таблице (5)"/>
    <w:basedOn w:val="a"/>
    <w:link w:val="51"/>
    <w:rsid w:val="004A2196"/>
    <w:pPr>
      <w:widowControl w:val="0"/>
      <w:shd w:val="clear" w:color="auto" w:fill="FFFFFF"/>
      <w:spacing w:line="0" w:lineRule="atLeast"/>
    </w:pPr>
    <w:rPr>
      <w:b/>
      <w:bCs/>
      <w:sz w:val="22"/>
      <w:szCs w:val="22"/>
    </w:rPr>
  </w:style>
  <w:style w:type="character" w:customStyle="1" w:styleId="2Exact">
    <w:name w:val="Подпись к картинке (2) Exact"/>
    <w:basedOn w:val="a0"/>
    <w:link w:val="23"/>
    <w:rsid w:val="00815810"/>
    <w:rPr>
      <w:sz w:val="15"/>
      <w:szCs w:val="15"/>
      <w:shd w:val="clear" w:color="auto" w:fill="FFFFFF"/>
    </w:rPr>
  </w:style>
  <w:style w:type="paragraph" w:customStyle="1" w:styleId="23">
    <w:name w:val="Подпись к картинке (2)"/>
    <w:basedOn w:val="a"/>
    <w:link w:val="2Exact"/>
    <w:rsid w:val="00815810"/>
    <w:pPr>
      <w:widowControl w:val="0"/>
      <w:shd w:val="clear" w:color="auto" w:fill="FFFFFF"/>
      <w:spacing w:line="0" w:lineRule="atLeast"/>
    </w:pPr>
    <w:rPr>
      <w:sz w:val="15"/>
      <w:szCs w:val="15"/>
    </w:rPr>
  </w:style>
  <w:style w:type="character" w:customStyle="1" w:styleId="43">
    <w:name w:val="Основной текст (4) + Не курсив"/>
    <w:basedOn w:val="a0"/>
    <w:rsid w:val="002C277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styleId="afe">
    <w:name w:val="Placeholder Text"/>
    <w:basedOn w:val="a0"/>
    <w:uiPriority w:val="99"/>
    <w:semiHidden/>
    <w:rsid w:val="00153592"/>
    <w:rPr>
      <w:color w:val="808080"/>
    </w:rPr>
  </w:style>
  <w:style w:type="character" w:customStyle="1" w:styleId="85pt">
    <w:name w:val="Основной текст + 8;5 pt;Полужирный"/>
    <w:basedOn w:val="afc"/>
    <w:rsid w:val="00D468D1"/>
    <w:rPr>
      <w:b/>
      <w:bCs/>
      <w:color w:val="000000"/>
      <w:spacing w:val="0"/>
      <w:w w:val="100"/>
      <w:position w:val="0"/>
      <w:sz w:val="17"/>
      <w:szCs w:val="17"/>
      <w:shd w:val="clear" w:color="auto" w:fill="FFFFFF"/>
      <w:lang w:val="ru-RU" w:eastAsia="ru-RU" w:bidi="ru-RU"/>
    </w:rPr>
  </w:style>
  <w:style w:type="character" w:customStyle="1" w:styleId="aff">
    <w:name w:val="Подпись к таблице"/>
    <w:basedOn w:val="a0"/>
    <w:rsid w:val="00D468D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62">
    <w:name w:val="Подпись к таблице (6)_"/>
    <w:basedOn w:val="a0"/>
    <w:link w:val="63"/>
    <w:rsid w:val="00D468D1"/>
    <w:rPr>
      <w:b/>
      <w:bCs/>
      <w:sz w:val="18"/>
      <w:szCs w:val="18"/>
      <w:shd w:val="clear" w:color="auto" w:fill="FFFFFF"/>
    </w:rPr>
  </w:style>
  <w:style w:type="paragraph" w:customStyle="1" w:styleId="63">
    <w:name w:val="Подпись к таблице (6)"/>
    <w:basedOn w:val="a"/>
    <w:link w:val="62"/>
    <w:rsid w:val="00D468D1"/>
    <w:pPr>
      <w:widowControl w:val="0"/>
      <w:shd w:val="clear" w:color="auto" w:fill="FFFFFF"/>
      <w:spacing w:before="120" w:line="0" w:lineRule="atLeast"/>
      <w:ind w:firstLine="120"/>
    </w:pPr>
    <w:rPr>
      <w:b/>
      <w:bCs/>
      <w:sz w:val="18"/>
      <w:szCs w:val="18"/>
    </w:rPr>
  </w:style>
  <w:style w:type="character" w:customStyle="1" w:styleId="44">
    <w:name w:val="Основной текст (4)"/>
    <w:basedOn w:val="a0"/>
    <w:rsid w:val="0038761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single"/>
      <w:lang w:val="ru-RU" w:eastAsia="ru-RU" w:bidi="ru-RU"/>
    </w:rPr>
  </w:style>
  <w:style w:type="character" w:customStyle="1" w:styleId="2Consolas8ptExact">
    <w:name w:val="Подпись к картинке (2) + Consolas;8 pt Exact"/>
    <w:basedOn w:val="2Exact"/>
    <w:rsid w:val="0038761E"/>
    <w:rPr>
      <w:rFonts w:ascii="Consolas" w:eastAsia="Consolas" w:hAnsi="Consolas" w:cs="Consolas"/>
      <w:color w:val="000000"/>
      <w:spacing w:val="0"/>
      <w:w w:val="100"/>
      <w:position w:val="0"/>
      <w:sz w:val="16"/>
      <w:szCs w:val="16"/>
      <w:shd w:val="clear" w:color="auto" w:fill="FFFFFF"/>
      <w:lang w:val="ru-RU" w:eastAsia="ru-RU" w:bidi="ru-RU"/>
    </w:rPr>
  </w:style>
  <w:style w:type="character" w:customStyle="1" w:styleId="32">
    <w:name w:val="Основной текст (3)_"/>
    <w:basedOn w:val="a0"/>
    <w:link w:val="33"/>
    <w:rsid w:val="00FB4261"/>
    <w:rPr>
      <w:b/>
      <w:bCs/>
      <w:sz w:val="22"/>
      <w:szCs w:val="22"/>
      <w:shd w:val="clear" w:color="auto" w:fill="FFFFFF"/>
    </w:rPr>
  </w:style>
  <w:style w:type="paragraph" w:customStyle="1" w:styleId="33">
    <w:name w:val="Основной текст (3)"/>
    <w:basedOn w:val="a"/>
    <w:link w:val="32"/>
    <w:rsid w:val="00FB4261"/>
    <w:pPr>
      <w:widowControl w:val="0"/>
      <w:shd w:val="clear" w:color="auto" w:fill="FFFFFF"/>
      <w:spacing w:before="780" w:after="780" w:line="413" w:lineRule="exact"/>
      <w:ind w:hanging="620"/>
      <w:jc w:val="center"/>
    </w:pPr>
    <w:rPr>
      <w:b/>
      <w:bCs/>
      <w:sz w:val="22"/>
      <w:szCs w:val="22"/>
    </w:rPr>
  </w:style>
  <w:style w:type="character" w:styleId="aff0">
    <w:name w:val="page number"/>
    <w:basedOn w:val="a0"/>
    <w:uiPriority w:val="99"/>
    <w:unhideWhenUsed/>
    <w:rsid w:val="006564B3"/>
  </w:style>
  <w:style w:type="paragraph" w:styleId="11">
    <w:name w:val="toc 1"/>
    <w:basedOn w:val="a"/>
    <w:next w:val="a"/>
    <w:autoRedefine/>
    <w:uiPriority w:val="39"/>
    <w:unhideWhenUsed/>
    <w:rsid w:val="00FA73E3"/>
    <w:pPr>
      <w:tabs>
        <w:tab w:val="left" w:pos="480"/>
        <w:tab w:val="right" w:leader="dot" w:pos="10055"/>
      </w:tabs>
      <w:spacing w:before="120" w:after="120"/>
    </w:pPr>
    <w:rPr>
      <w:rFonts w:asciiTheme="minorHAnsi" w:hAnsiTheme="minorHAnsi"/>
      <w:b/>
      <w:bCs/>
      <w:caps/>
      <w:noProof/>
    </w:rPr>
  </w:style>
  <w:style w:type="paragraph" w:styleId="24">
    <w:name w:val="toc 2"/>
    <w:basedOn w:val="a"/>
    <w:next w:val="a"/>
    <w:autoRedefine/>
    <w:uiPriority w:val="39"/>
    <w:unhideWhenUsed/>
    <w:rsid w:val="009F2562"/>
    <w:pPr>
      <w:ind w:left="240"/>
    </w:pPr>
    <w:rPr>
      <w:rFonts w:asciiTheme="minorHAnsi" w:hAnsiTheme="minorHAnsi"/>
      <w:smallCaps/>
      <w:sz w:val="20"/>
      <w:szCs w:val="20"/>
    </w:rPr>
  </w:style>
  <w:style w:type="paragraph" w:styleId="34">
    <w:name w:val="toc 3"/>
    <w:basedOn w:val="a"/>
    <w:next w:val="a"/>
    <w:autoRedefine/>
    <w:uiPriority w:val="39"/>
    <w:unhideWhenUsed/>
    <w:rsid w:val="009F2562"/>
    <w:pPr>
      <w:ind w:left="480"/>
    </w:pPr>
    <w:rPr>
      <w:rFonts w:asciiTheme="minorHAnsi" w:hAnsiTheme="minorHAnsi"/>
      <w:i/>
      <w:iCs/>
      <w:sz w:val="20"/>
      <w:szCs w:val="20"/>
    </w:rPr>
  </w:style>
  <w:style w:type="paragraph" w:styleId="45">
    <w:name w:val="toc 4"/>
    <w:basedOn w:val="a"/>
    <w:next w:val="a"/>
    <w:autoRedefine/>
    <w:uiPriority w:val="39"/>
    <w:unhideWhenUsed/>
    <w:rsid w:val="009F2562"/>
    <w:pPr>
      <w:ind w:left="720"/>
    </w:pPr>
    <w:rPr>
      <w:rFonts w:asciiTheme="minorHAnsi" w:hAnsiTheme="minorHAnsi"/>
      <w:sz w:val="18"/>
      <w:szCs w:val="18"/>
    </w:rPr>
  </w:style>
  <w:style w:type="paragraph" w:styleId="53">
    <w:name w:val="toc 5"/>
    <w:basedOn w:val="a"/>
    <w:next w:val="a"/>
    <w:autoRedefine/>
    <w:uiPriority w:val="39"/>
    <w:unhideWhenUsed/>
    <w:rsid w:val="009F2562"/>
    <w:pPr>
      <w:ind w:left="960"/>
    </w:pPr>
    <w:rPr>
      <w:rFonts w:asciiTheme="minorHAnsi" w:hAnsiTheme="minorHAnsi"/>
      <w:sz w:val="18"/>
      <w:szCs w:val="18"/>
    </w:rPr>
  </w:style>
  <w:style w:type="paragraph" w:styleId="64">
    <w:name w:val="toc 6"/>
    <w:basedOn w:val="a"/>
    <w:next w:val="a"/>
    <w:autoRedefine/>
    <w:uiPriority w:val="39"/>
    <w:unhideWhenUsed/>
    <w:rsid w:val="009F2562"/>
    <w:pPr>
      <w:ind w:left="1200"/>
    </w:pPr>
    <w:rPr>
      <w:rFonts w:asciiTheme="minorHAnsi" w:hAnsiTheme="minorHAnsi"/>
      <w:sz w:val="18"/>
      <w:szCs w:val="18"/>
    </w:rPr>
  </w:style>
  <w:style w:type="paragraph" w:styleId="71">
    <w:name w:val="toc 7"/>
    <w:basedOn w:val="a"/>
    <w:next w:val="a"/>
    <w:autoRedefine/>
    <w:uiPriority w:val="39"/>
    <w:unhideWhenUsed/>
    <w:rsid w:val="009F2562"/>
    <w:pPr>
      <w:ind w:left="1440"/>
    </w:pPr>
    <w:rPr>
      <w:rFonts w:asciiTheme="minorHAnsi" w:hAnsiTheme="minorHAnsi"/>
      <w:sz w:val="18"/>
      <w:szCs w:val="18"/>
    </w:rPr>
  </w:style>
  <w:style w:type="paragraph" w:styleId="81">
    <w:name w:val="toc 8"/>
    <w:basedOn w:val="a"/>
    <w:next w:val="a"/>
    <w:autoRedefine/>
    <w:uiPriority w:val="39"/>
    <w:unhideWhenUsed/>
    <w:rsid w:val="009F2562"/>
    <w:pPr>
      <w:ind w:left="1680"/>
    </w:pPr>
    <w:rPr>
      <w:rFonts w:asciiTheme="minorHAnsi" w:hAnsiTheme="minorHAnsi"/>
      <w:sz w:val="18"/>
      <w:szCs w:val="18"/>
    </w:rPr>
  </w:style>
  <w:style w:type="paragraph" w:styleId="91">
    <w:name w:val="toc 9"/>
    <w:basedOn w:val="a"/>
    <w:next w:val="a"/>
    <w:autoRedefine/>
    <w:uiPriority w:val="39"/>
    <w:unhideWhenUsed/>
    <w:rsid w:val="009F2562"/>
    <w:pPr>
      <w:ind w:left="1920"/>
    </w:pPr>
    <w:rPr>
      <w:rFonts w:asciiTheme="minorHAnsi" w:hAnsiTheme="minorHAnsi"/>
      <w:sz w:val="18"/>
      <w:szCs w:val="18"/>
    </w:rPr>
  </w:style>
  <w:style w:type="character" w:styleId="aff1">
    <w:name w:val="Hyperlink"/>
    <w:basedOn w:val="a0"/>
    <w:uiPriority w:val="99"/>
    <w:unhideWhenUsed/>
    <w:rsid w:val="009F2562"/>
    <w:rPr>
      <w:color w:val="0000FF" w:themeColor="hyperlink"/>
      <w:u w:val="single"/>
    </w:rPr>
  </w:style>
  <w:style w:type="table" w:styleId="aff2">
    <w:name w:val="Table Grid"/>
    <w:basedOn w:val="a1"/>
    <w:uiPriority w:val="1"/>
    <w:rsid w:val="008B2AC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">
    <w:name w:val="Сетка таблицы1"/>
    <w:basedOn w:val="a1"/>
    <w:next w:val="aff2"/>
    <w:uiPriority w:val="59"/>
    <w:rsid w:val="00A42F33"/>
    <w:rPr>
      <w:rFonts w:ascii="Calibri" w:eastAsia="Calibri" w:hAnsi="Calibr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3">
    <w:name w:val="текст отчет"/>
    <w:basedOn w:val="a"/>
    <w:link w:val="aff4"/>
    <w:qFormat/>
    <w:rsid w:val="00F0781C"/>
    <w:pPr>
      <w:widowControl w:val="0"/>
      <w:autoSpaceDE w:val="0"/>
      <w:autoSpaceDN w:val="0"/>
      <w:adjustRightInd w:val="0"/>
      <w:spacing w:before="120" w:after="240"/>
      <w:ind w:firstLine="709"/>
      <w:jc w:val="both"/>
    </w:pPr>
    <w:rPr>
      <w:szCs w:val="26"/>
      <w:lang w:val="x-none" w:eastAsia="x-none"/>
    </w:rPr>
  </w:style>
  <w:style w:type="character" w:customStyle="1" w:styleId="aff4">
    <w:name w:val="текст отчет Знак"/>
    <w:link w:val="aff3"/>
    <w:rsid w:val="00F0781C"/>
    <w:rPr>
      <w:sz w:val="24"/>
      <w:szCs w:val="26"/>
      <w:lang w:val="x-none" w:eastAsia="x-none"/>
    </w:rPr>
  </w:style>
  <w:style w:type="paragraph" w:styleId="aff5">
    <w:name w:val="Body Text"/>
    <w:aliases w:val=" Знак1 Знак,Основной текст11,bt,Знак1 Знак"/>
    <w:basedOn w:val="a"/>
    <w:link w:val="aff6"/>
    <w:rsid w:val="00F0781C"/>
    <w:pPr>
      <w:widowControl w:val="0"/>
      <w:autoSpaceDE w:val="0"/>
      <w:autoSpaceDN w:val="0"/>
      <w:adjustRightInd w:val="0"/>
      <w:spacing w:after="120"/>
    </w:pPr>
    <w:rPr>
      <w:sz w:val="20"/>
      <w:szCs w:val="20"/>
      <w:lang w:val="x-none" w:eastAsia="x-none"/>
    </w:rPr>
  </w:style>
  <w:style w:type="character" w:customStyle="1" w:styleId="aff6">
    <w:name w:val="Основной текст Знак"/>
    <w:aliases w:val=" Знак1 Знак Знак1,Основной текст11 Знак,bt Знак,Знак1 Знак Знак"/>
    <w:basedOn w:val="a0"/>
    <w:link w:val="aff5"/>
    <w:rsid w:val="00F0781C"/>
    <w:rPr>
      <w:lang w:val="x-none" w:eastAsia="x-none"/>
    </w:rPr>
  </w:style>
  <w:style w:type="character" w:styleId="aff7">
    <w:name w:val="FollowedHyperlink"/>
    <w:basedOn w:val="a0"/>
    <w:uiPriority w:val="99"/>
    <w:semiHidden/>
    <w:unhideWhenUsed/>
    <w:rsid w:val="00F0781C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5996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691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719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65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74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958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69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30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68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211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155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ru.wikipedia.org/wiki/%D0%9A%D0%BE%D0%BC%D0%BC%D1%83%D0%BD%D0%B0%D0%BB%D1%8C%D0%BD%D0%BE%D0%B5_%D1%85%D0%BE%D0%B7%D1%8F%D0%B9%D1%81%D1%82%D0%B2%D0%BE" TargetMode="External"/><Relationship Id="rId18" Type="http://schemas.openxmlformats.org/officeDocument/2006/relationships/hyperlink" Target="http://www.gkhnsc.ru/index.php?option=com_content&amp;view=article&amp;id=323&amp;Itemid=144" TargetMode="External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hyperlink" Target="http://prodobavki.com/dobavki/E925.html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ru.wikipedia.org/wiki/%D0%A2%D0%B0%D1%80%D0%B8%D1%84" TargetMode="External"/><Relationship Id="rId17" Type="http://schemas.openxmlformats.org/officeDocument/2006/relationships/chart" Target="charts/chart1.xml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hyperlink" Target="http://prodobavki.com/dobavki/E925.html" TargetMode="External"/><Relationship Id="rId29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ru.wikipedia.org/wiki/%D0%98%D0%BD%D0%B2%D0%B5%D1%81%D1%82%D0%B8%D1%86%D0%B8%D0%B8" TargetMode="External"/><Relationship Id="rId24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image" Target="media/image2.png"/><Relationship Id="rId23" Type="http://schemas.openxmlformats.org/officeDocument/2006/relationships/image" Target="media/image4.png"/><Relationship Id="rId28" Type="http://schemas.openxmlformats.org/officeDocument/2006/relationships/header" Target="header2.xml"/><Relationship Id="rId10" Type="http://schemas.openxmlformats.org/officeDocument/2006/relationships/hyperlink" Target="http://ru.wikipedia.org/wiki/%D0%AD%D0%BD%D0%B5%D1%80%D0%B3%D0%BE%D1%81%D0%B1%D0%B5%D1%80%D0%B5%D0%B6%D0%B5%D0%BD%D0%B8%D0%B5" TargetMode="External"/><Relationship Id="rId19" Type="http://schemas.openxmlformats.org/officeDocument/2006/relationships/chart" Target="charts/chart2.xml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hyperlink" Target="http://ru.wikipedia.org/wiki/%D0%9F%D0%BE%D1%81%D0%B5%D0%BB%D0%B5%D0%BD%D0%B8%D0%B5" TargetMode="External"/><Relationship Id="rId14" Type="http://schemas.openxmlformats.org/officeDocument/2006/relationships/image" Target="media/image1.png"/><Relationship Id="rId22" Type="http://schemas.openxmlformats.org/officeDocument/2006/relationships/hyperlink" Target="http://prodobavki.com/dobavki/E925.html" TargetMode="External"/><Relationship Id="rId27" Type="http://schemas.openxmlformats.org/officeDocument/2006/relationships/footer" Target="footer2.xml"/><Relationship Id="rId30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hyperlink" Target="http://www.nec.cns.ru" TargetMode="External"/><Relationship Id="rId2" Type="http://schemas.openxmlformats.org/officeDocument/2006/relationships/hyperlink" Target="mailto:nec@necenter.ru" TargetMode="External"/><Relationship Id="rId1" Type="http://schemas.openxmlformats.org/officeDocument/2006/relationships/image" Target="media/image6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Население</c:v>
                </c:pt>
                <c:pt idx="1">
                  <c:v>Бюджетные (школа, больница, детский сад)</c:v>
                </c:pt>
                <c:pt idx="2">
                  <c:v>Коммерческие (магазин)</c:v>
                </c:pt>
                <c:pt idx="3">
                  <c:v>Объекты ЖКХ (котельная)</c:v>
                </c:pt>
                <c:pt idx="4">
                  <c:v>Производство (СХПК)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6719</c:v>
                </c:pt>
                <c:pt idx="1">
                  <c:v>425</c:v>
                </c:pt>
                <c:pt idx="2">
                  <c:v>100</c:v>
                </c:pt>
                <c:pt idx="3">
                  <c:v>50</c:v>
                </c:pt>
                <c:pt idx="4">
                  <c:v>977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Столбец2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Население</c:v>
                </c:pt>
                <c:pt idx="1">
                  <c:v>Бюджетные (школа, больница, детский сад)</c:v>
                </c:pt>
                <c:pt idx="2">
                  <c:v>Коммерческие (магазин)</c:v>
                </c:pt>
                <c:pt idx="3">
                  <c:v>Объекты ЖКХ (котельная)</c:v>
                </c:pt>
                <c:pt idx="4">
                  <c:v>Производство (СХПК)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81.2</c:v>
                </c:pt>
                <c:pt idx="1">
                  <c:v>16</c:v>
                </c:pt>
                <c:pt idx="2">
                  <c:v>3.8</c:v>
                </c:pt>
                <c:pt idx="3">
                  <c:v>1.9</c:v>
                </c:pt>
                <c:pt idx="4">
                  <c:v>36.9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6.5494145983126403E-2"/>
          <c:y val="4.3650793650793648E-2"/>
          <c:w val="0.66390728370531349"/>
          <c:h val="0.85891576052993379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Установка приборов учета, шт</c:v>
                </c:pt>
              </c:strCache>
            </c:strRef>
          </c:tx>
          <c:marker>
            <c:symbol val="none"/>
          </c:marker>
          <c:cat>
            <c:numRef>
              <c:f>Лист1!$A$2:$A$7</c:f>
              <c:numCache>
                <c:formatCode>General</c:formatCode>
                <c:ptCount val="6"/>
                <c:pt idx="0">
                  <c:v>2013</c:v>
                </c:pt>
                <c:pt idx="1">
                  <c:v>2014</c:v>
                </c:pt>
                <c:pt idx="2">
                  <c:v>2015</c:v>
                </c:pt>
                <c:pt idx="3">
                  <c:v>2016</c:v>
                </c:pt>
                <c:pt idx="4">
                  <c:v>2017</c:v>
                </c:pt>
                <c:pt idx="5">
                  <c:v>2023</c:v>
                </c:pt>
              </c:numCache>
            </c:numRef>
          </c:cat>
          <c:val>
            <c:numRef>
              <c:f>Лист1!$B$2:$B$7</c:f>
              <c:numCache>
                <c:formatCode>General</c:formatCode>
                <c:ptCount val="6"/>
                <c:pt idx="0">
                  <c:v>0</c:v>
                </c:pt>
                <c:pt idx="1">
                  <c:v>15</c:v>
                </c:pt>
                <c:pt idx="2">
                  <c:v>20</c:v>
                </c:pt>
                <c:pt idx="3">
                  <c:v>25</c:v>
                </c:pt>
                <c:pt idx="4">
                  <c:v>30</c:v>
                </c:pt>
                <c:pt idx="5">
                  <c:v>70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Оснащенность потребителей приборами учета, %</c:v>
                </c:pt>
              </c:strCache>
            </c:strRef>
          </c:tx>
          <c:marker>
            <c:symbol val="none"/>
          </c:marker>
          <c:cat>
            <c:numRef>
              <c:f>Лист1!$A$2:$A$7</c:f>
              <c:numCache>
                <c:formatCode>General</c:formatCode>
                <c:ptCount val="6"/>
                <c:pt idx="0">
                  <c:v>2013</c:v>
                </c:pt>
                <c:pt idx="1">
                  <c:v>2014</c:v>
                </c:pt>
                <c:pt idx="2">
                  <c:v>2015</c:v>
                </c:pt>
                <c:pt idx="3">
                  <c:v>2016</c:v>
                </c:pt>
                <c:pt idx="4">
                  <c:v>2017</c:v>
                </c:pt>
                <c:pt idx="5">
                  <c:v>2023</c:v>
                </c:pt>
              </c:numCache>
            </c:numRef>
          </c:cat>
          <c:val>
            <c:numRef>
              <c:f>Лист1!$C$2:$C$7</c:f>
              <c:numCache>
                <c:formatCode>General</c:formatCode>
                <c:ptCount val="6"/>
                <c:pt idx="0">
                  <c:v>0</c:v>
                </c:pt>
                <c:pt idx="1">
                  <c:v>9.3000000000000007</c:v>
                </c:pt>
                <c:pt idx="2">
                  <c:v>21.7</c:v>
                </c:pt>
                <c:pt idx="3">
                  <c:v>37.299999999999997</c:v>
                </c:pt>
                <c:pt idx="4">
                  <c:v>55.9</c:v>
                </c:pt>
                <c:pt idx="5">
                  <c:v>96.4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69495040"/>
        <c:axId val="69509120"/>
      </c:lineChart>
      <c:catAx>
        <c:axId val="6949504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69509120"/>
        <c:crosses val="autoZero"/>
        <c:auto val="1"/>
        <c:lblAlgn val="ctr"/>
        <c:lblOffset val="100"/>
        <c:noMultiLvlLbl val="0"/>
      </c:catAx>
      <c:valAx>
        <c:axId val="69509120"/>
        <c:scaling>
          <c:orientation val="minMax"/>
          <c:max val="100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69495040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74774067428281621"/>
          <c:y val="0.18966129233845769"/>
          <c:w val="0.24003034019245736"/>
          <c:h val="0.54924884389451323"/>
        </c:manualLayout>
      </c:layout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3F01A76-D7AC-447B-B110-244BF4DEAA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197</TotalTime>
  <Pages>31</Pages>
  <Words>8330</Words>
  <Characters>47487</Characters>
  <Application>Microsoft Office Word</Application>
  <DocSecurity>0</DocSecurity>
  <Lines>395</Lines>
  <Paragraphs>111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55706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user</cp:lastModifiedBy>
  <cp:revision>13</cp:revision>
  <cp:lastPrinted>2013-05-30T05:41:00Z</cp:lastPrinted>
  <dcterms:created xsi:type="dcterms:W3CDTF">2014-01-17T07:57:00Z</dcterms:created>
  <dcterms:modified xsi:type="dcterms:W3CDTF">2014-02-24T07:42:00Z</dcterms:modified>
</cp:coreProperties>
</file>