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1E" w:rsidRDefault="0046081E" w:rsidP="0046081E">
      <w:pPr>
        <w:pStyle w:val="consnonformat"/>
        <w:numPr>
          <w:ilvl w:val="0"/>
          <w:numId w:val="1"/>
        </w:numPr>
        <w:spacing w:before="0" w:beforeAutospacing="0" w:after="0" w:afterAutospacing="0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            </w:t>
      </w:r>
      <w:r w:rsidR="00D45830">
        <w:rPr>
          <w:rStyle w:val="a8"/>
          <w:sz w:val="28"/>
          <w:szCs w:val="28"/>
        </w:rPr>
        <w:t xml:space="preserve"> АДМИНИСТРАЦИЯ  НОВОЧАНОВСКОГО</w:t>
      </w:r>
      <w:r>
        <w:rPr>
          <w:rStyle w:val="a8"/>
          <w:sz w:val="28"/>
          <w:szCs w:val="28"/>
        </w:rPr>
        <w:t xml:space="preserve"> СЕЛЬСОВЕТА </w:t>
      </w:r>
    </w:p>
    <w:p w:rsidR="0046081E" w:rsidRDefault="0046081E" w:rsidP="0046081E">
      <w:pPr>
        <w:pStyle w:val="consnonformat"/>
        <w:numPr>
          <w:ilvl w:val="0"/>
          <w:numId w:val="1"/>
        </w:numPr>
        <w:spacing w:before="0" w:beforeAutospacing="0" w:after="0" w:afterAutospacing="0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           БАРАБИНСКОГО  РАЙОНА НОВОСИБИРСКОЙ ОБЛАСТИ</w:t>
      </w:r>
    </w:p>
    <w:p w:rsidR="0046081E" w:rsidRDefault="0046081E" w:rsidP="0046081E">
      <w:pPr>
        <w:pStyle w:val="consnonformat"/>
        <w:numPr>
          <w:ilvl w:val="0"/>
          <w:numId w:val="1"/>
        </w:numPr>
        <w:spacing w:before="0" w:beforeAutospacing="0" w:after="0" w:afterAutospacing="0"/>
      </w:pPr>
    </w:p>
    <w:p w:rsidR="0046081E" w:rsidRDefault="0046081E" w:rsidP="0046081E">
      <w:pPr>
        <w:pStyle w:val="consnonformat"/>
        <w:numPr>
          <w:ilvl w:val="0"/>
          <w:numId w:val="1"/>
        </w:numPr>
        <w:spacing w:before="0" w:beforeAutospacing="0" w:after="0" w:afterAutospacing="0"/>
        <w:rPr>
          <w:rStyle w:val="a8"/>
          <w:sz w:val="28"/>
          <w:szCs w:val="28"/>
        </w:rPr>
      </w:pPr>
      <w:r>
        <w:rPr>
          <w:rStyle w:val="a8"/>
        </w:rPr>
        <w:t xml:space="preserve">                                                       </w:t>
      </w:r>
      <w:r>
        <w:rPr>
          <w:rStyle w:val="a8"/>
          <w:sz w:val="28"/>
          <w:szCs w:val="28"/>
        </w:rPr>
        <w:t>ПОСТАНОВЛЕНИЕ</w:t>
      </w:r>
    </w:p>
    <w:p w:rsidR="0046081E" w:rsidRDefault="0046081E" w:rsidP="0046081E">
      <w:pPr>
        <w:pStyle w:val="consplustitle0"/>
        <w:shd w:val="clear" w:color="auto" w:fill="FFFFFF"/>
        <w:spacing w:beforeAutospacing="0" w:after="120" w:afterAutospacing="0" w:line="264" w:lineRule="atLeast"/>
        <w:ind w:left="432"/>
      </w:pPr>
      <w:r>
        <w:rPr>
          <w:rStyle w:val="a8"/>
          <w:sz w:val="28"/>
          <w:szCs w:val="28"/>
        </w:rPr>
        <w:t xml:space="preserve">                                    о</w:t>
      </w:r>
      <w:r w:rsidR="00D45830">
        <w:rPr>
          <w:b/>
          <w:sz w:val="28"/>
          <w:szCs w:val="28"/>
        </w:rPr>
        <w:t>т  16.06.2014 г.  №   47</w:t>
      </w:r>
      <w:r>
        <w:rPr>
          <w:b/>
          <w:sz w:val="28"/>
          <w:szCs w:val="28"/>
        </w:rPr>
        <w:t xml:space="preserve">/1                                              </w:t>
      </w:r>
    </w:p>
    <w:p w:rsidR="0046081E" w:rsidRDefault="0046081E" w:rsidP="0046081E">
      <w:pPr>
        <w:pStyle w:val="consplusnormal0"/>
        <w:numPr>
          <w:ilvl w:val="0"/>
          <w:numId w:val="1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6081E" w:rsidRDefault="0046081E" w:rsidP="0046081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 утверждении порядка  разработки прогноза социально-экон</w:t>
      </w:r>
      <w:r w:rsidR="00D45830">
        <w:rPr>
          <w:rFonts w:ascii="Times New Roman" w:hAnsi="Times New Roman" w:cs="Times New Roman"/>
          <w:sz w:val="28"/>
          <w:szCs w:val="28"/>
        </w:rPr>
        <w:t xml:space="preserve">омического развития  </w:t>
      </w:r>
      <w:proofErr w:type="spellStart"/>
      <w:r w:rsidR="00D45830">
        <w:rPr>
          <w:rFonts w:ascii="Times New Roman" w:hAnsi="Times New Roman" w:cs="Times New Roman"/>
          <w:sz w:val="28"/>
          <w:szCs w:val="28"/>
        </w:rPr>
        <w:t>Новочановского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2015-2017 годы</w:t>
      </w:r>
    </w:p>
    <w:p w:rsidR="0046081E" w:rsidRDefault="0046081E" w:rsidP="0046081E">
      <w:pPr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46081E" w:rsidRDefault="0046081E" w:rsidP="0046081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осуществления наиболее полного анализа состояния отраслей экономики и социальной сферы, повышения качества разработки прогноза социально-эконо</w:t>
      </w:r>
      <w:r w:rsidR="00D45830">
        <w:rPr>
          <w:rFonts w:ascii="Times New Roman" w:hAnsi="Times New Roman" w:cs="Times New Roman"/>
          <w:sz w:val="28"/>
          <w:szCs w:val="28"/>
        </w:rPr>
        <w:t xml:space="preserve">мического развития   </w:t>
      </w:r>
      <w:proofErr w:type="spellStart"/>
      <w:r w:rsidR="00D45830">
        <w:rPr>
          <w:rFonts w:ascii="Times New Roman" w:hAnsi="Times New Roman" w:cs="Times New Roman"/>
          <w:sz w:val="28"/>
          <w:szCs w:val="28"/>
        </w:rPr>
        <w:t>Новочановского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 в соответствии  с Федеральным законом от 26.04.2007 № 63-ФЗ   "О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Федерации",  </w:t>
      </w:r>
      <w:proofErr w:type="gramEnd"/>
    </w:p>
    <w:p w:rsidR="0046081E" w:rsidRDefault="0046081E" w:rsidP="0046081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 : </w:t>
      </w:r>
    </w:p>
    <w:p w:rsidR="0046081E" w:rsidRDefault="0046081E" w:rsidP="0046081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1.Организовать разработку </w:t>
      </w:r>
      <w:r>
        <w:rPr>
          <w:bCs/>
          <w:sz w:val="28"/>
          <w:szCs w:val="28"/>
        </w:rPr>
        <w:t xml:space="preserve">основных показателей </w:t>
      </w:r>
      <w:r>
        <w:rPr>
          <w:color w:val="000000"/>
          <w:sz w:val="28"/>
          <w:szCs w:val="28"/>
        </w:rPr>
        <w:t xml:space="preserve">социально-экономического развития </w:t>
      </w:r>
      <w:r w:rsidR="00D45830">
        <w:rPr>
          <w:color w:val="000000"/>
          <w:sz w:val="28"/>
          <w:szCs w:val="28"/>
        </w:rPr>
        <w:t xml:space="preserve"> на 2015 – 2017 годы </w:t>
      </w:r>
      <w:proofErr w:type="spellStart"/>
      <w:r w:rsidR="00D45830">
        <w:rPr>
          <w:color w:val="000000"/>
          <w:sz w:val="28"/>
          <w:szCs w:val="28"/>
        </w:rPr>
        <w:t>Новочановского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Барабинского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(далее - прогноз на 2015 - 2017 годы);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2.Представить в срок до 15 ноября 2014 года - уточненный и одобренный прогноз </w:t>
      </w:r>
      <w:r>
        <w:rPr>
          <w:color w:val="000000"/>
          <w:sz w:val="28"/>
          <w:szCs w:val="28"/>
        </w:rPr>
        <w:t>социально-экономического развития</w:t>
      </w:r>
      <w:r w:rsidR="00D45830">
        <w:rPr>
          <w:sz w:val="28"/>
          <w:szCs w:val="28"/>
        </w:rPr>
        <w:t xml:space="preserve">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 на 2015 - 2017 годы;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срок до 10 сентября 2014 года для разработки проекта бюджета на 2015 год и на плановый период 2016 и 2017 годов предоставить следующие показатели прогноза на 2015 - 2017 годы; 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-объемы и темпы роста (снижения) реализации сельскохозяйственной продукции собственного производства сельскохозяйственными предприятиями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численность </w:t>
      </w:r>
      <w:proofErr w:type="gramStart"/>
      <w:r>
        <w:rPr>
          <w:sz w:val="28"/>
          <w:szCs w:val="28"/>
        </w:rPr>
        <w:t>занятых</w:t>
      </w:r>
      <w:proofErr w:type="gramEnd"/>
      <w:r>
        <w:rPr>
          <w:sz w:val="28"/>
          <w:szCs w:val="28"/>
        </w:rPr>
        <w:t xml:space="preserve"> в экономике;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-фонд заработной платы и темпы роста (снижения) фонда заработной платы;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прибыль по всем видам деятельности (без учета организаций, получивших убыток);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-объемы и индексы физического объема работ, выполненных по виду деятельности "строительство";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-оборот розничной торговли;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-оборот общественного питания;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-объем платных услуг населению.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color w:val="212121"/>
          <w:spacing w:val="-2"/>
          <w:sz w:val="28"/>
          <w:szCs w:val="28"/>
        </w:rPr>
        <w:t xml:space="preserve">Утвердить порядок разработки </w:t>
      </w:r>
      <w:r>
        <w:rPr>
          <w:sz w:val="28"/>
          <w:szCs w:val="28"/>
        </w:rPr>
        <w:t>прогноза социально-экон</w:t>
      </w:r>
      <w:r w:rsidR="00D45830">
        <w:rPr>
          <w:sz w:val="28"/>
          <w:szCs w:val="28"/>
        </w:rPr>
        <w:t xml:space="preserve">омического развития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</w:t>
      </w:r>
      <w:r>
        <w:rPr>
          <w:sz w:val="28"/>
          <w:szCs w:val="28"/>
        </w:rPr>
        <w:lastRenderedPageBreak/>
        <w:t>области  на 2015-2017 годы (согласно приложению № 1).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Создать комиссию по согласованию показателей прогноза социально-экономического развития    на 2015 год и на плановый период 2016 и 2017 годов (далее - Комиссия) и утвердить ее прилагаемый </w:t>
      </w:r>
      <w:hyperlink r:id="rId6" w:anchor="Par522" w:history="1">
        <w:r>
          <w:rPr>
            <w:rStyle w:val="a3"/>
            <w:sz w:val="28"/>
            <w:szCs w:val="28"/>
          </w:rPr>
          <w:t>состав</w:t>
        </w:r>
      </w:hyperlink>
      <w:r>
        <w:rPr>
          <w:sz w:val="28"/>
          <w:szCs w:val="28"/>
        </w:rPr>
        <w:t>, (согласно приложению № 2).</w:t>
      </w:r>
    </w:p>
    <w:p w:rsidR="0046081E" w:rsidRDefault="0046081E" w:rsidP="0046081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5. Комиссии провести согласование показателей прогноза на 2015 – 2017 годы и бюджетных проектировок на 2015 – 2017 годы в срок до 25 октября 2014 года.</w:t>
      </w:r>
    </w:p>
    <w:p w:rsidR="0046081E" w:rsidRDefault="0046081E" w:rsidP="0046081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6.Опубликовать настоящее п</w:t>
      </w:r>
      <w:r w:rsidR="00D45830">
        <w:rPr>
          <w:sz w:val="28"/>
          <w:szCs w:val="28"/>
        </w:rPr>
        <w:t xml:space="preserve">остановление в  газете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tabs>
          <w:tab w:val="num" w:pos="0"/>
        </w:tabs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 </w:t>
      </w:r>
      <w:r>
        <w:rPr>
          <w:color w:val="000000"/>
          <w:sz w:val="28"/>
          <w:szCs w:val="28"/>
        </w:rPr>
        <w:t xml:space="preserve">  оставляю за собой.</w:t>
      </w:r>
    </w:p>
    <w:p w:rsidR="0046081E" w:rsidRDefault="0046081E" w:rsidP="0046081E">
      <w:pPr>
        <w:pStyle w:val="ConsNormal"/>
        <w:widowControl/>
        <w:numPr>
          <w:ilvl w:val="0"/>
          <w:numId w:val="1"/>
        </w:numPr>
        <w:tabs>
          <w:tab w:val="left" w:pos="126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6081E" w:rsidRDefault="0046081E" w:rsidP="0046081E">
      <w:pPr>
        <w:pStyle w:val="ConsNormal"/>
        <w:widowControl/>
        <w:numPr>
          <w:ilvl w:val="0"/>
          <w:numId w:val="1"/>
        </w:numPr>
        <w:tabs>
          <w:tab w:val="left" w:pos="126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6081E" w:rsidRDefault="0046081E" w:rsidP="0046081E">
      <w:pPr>
        <w:pStyle w:val="ConsNormal"/>
        <w:widowControl/>
        <w:numPr>
          <w:ilvl w:val="0"/>
          <w:numId w:val="1"/>
        </w:numPr>
        <w:tabs>
          <w:tab w:val="left" w:pos="126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6081E" w:rsidRDefault="0046081E" w:rsidP="0046081E">
      <w:pPr>
        <w:pStyle w:val="ConsNormal"/>
        <w:widowControl/>
        <w:numPr>
          <w:ilvl w:val="0"/>
          <w:numId w:val="1"/>
        </w:numPr>
        <w:tabs>
          <w:tab w:val="left" w:pos="126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6081E" w:rsidRDefault="00D45830" w:rsidP="0046081E">
      <w:pPr>
        <w:pStyle w:val="consplusnormal0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Новочановского</w:t>
      </w:r>
      <w:proofErr w:type="spellEnd"/>
      <w:r w:rsidR="0046081E">
        <w:rPr>
          <w:sz w:val="28"/>
          <w:szCs w:val="28"/>
        </w:rPr>
        <w:t xml:space="preserve"> сельсовета </w:t>
      </w:r>
    </w:p>
    <w:p w:rsidR="0046081E" w:rsidRDefault="0046081E" w:rsidP="0046081E">
      <w:pPr>
        <w:pStyle w:val="consplusnormal0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</w:t>
      </w:r>
    </w:p>
    <w:p w:rsidR="0046081E" w:rsidRDefault="0046081E" w:rsidP="0046081E">
      <w:pPr>
        <w:pStyle w:val="consplusnormal0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</w:t>
      </w:r>
      <w:r w:rsidR="00D45830">
        <w:rPr>
          <w:sz w:val="28"/>
          <w:szCs w:val="28"/>
        </w:rPr>
        <w:t xml:space="preserve">                  </w:t>
      </w:r>
      <w:proofErr w:type="spellStart"/>
      <w:r w:rsidR="00D45830">
        <w:rPr>
          <w:sz w:val="28"/>
          <w:szCs w:val="28"/>
        </w:rPr>
        <w:t>М.А.Полухов</w:t>
      </w:r>
      <w:proofErr w:type="spellEnd"/>
    </w:p>
    <w:p w:rsidR="0046081E" w:rsidRDefault="0046081E" w:rsidP="0046081E">
      <w:pPr>
        <w:pStyle w:val="consplusnormal0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</w:p>
    <w:p w:rsidR="0046081E" w:rsidRDefault="0046081E" w:rsidP="0046081E">
      <w:pPr>
        <w:pStyle w:val="consplusnormal0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</w:p>
    <w:p w:rsidR="0046081E" w:rsidRDefault="0046081E" w:rsidP="0046081E">
      <w:pPr>
        <w:pStyle w:val="consplusnormal0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</w:p>
    <w:p w:rsidR="0046081E" w:rsidRDefault="0046081E" w:rsidP="0046081E">
      <w:pPr>
        <w:pStyle w:val="consplusnormal0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46081E" w:rsidRDefault="0046081E" w:rsidP="0046081E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46081E" w:rsidRDefault="0046081E" w:rsidP="0046081E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46081E" w:rsidRDefault="0046081E" w:rsidP="0046081E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</w:p>
    <w:p w:rsidR="0046081E" w:rsidRDefault="0046081E" w:rsidP="0046081E">
      <w:pPr>
        <w:pStyle w:val="a7"/>
        <w:numPr>
          <w:ilvl w:val="0"/>
          <w:numId w:val="1"/>
        </w:numPr>
        <w:shd w:val="clear" w:color="auto" w:fill="FFFFFF"/>
        <w:jc w:val="right"/>
      </w:pPr>
      <w:r>
        <w:rPr>
          <w:color w:val="000000"/>
        </w:rPr>
        <w:t xml:space="preserve">Приложение </w:t>
      </w:r>
      <w:proofErr w:type="gramStart"/>
      <w:r>
        <w:t>Утвержден</w:t>
      </w:r>
      <w:proofErr w:type="gramEnd"/>
    </w:p>
    <w:p w:rsidR="0046081E" w:rsidRDefault="0046081E" w:rsidP="0046081E">
      <w:pPr>
        <w:pStyle w:val="a4"/>
        <w:numPr>
          <w:ilvl w:val="0"/>
          <w:numId w:val="1"/>
        </w:numPr>
        <w:jc w:val="right"/>
      </w:pPr>
      <w:r>
        <w:t>постановл</w:t>
      </w:r>
      <w:r w:rsidR="00D45830">
        <w:t xml:space="preserve">ением администрации  </w:t>
      </w:r>
      <w:proofErr w:type="spellStart"/>
      <w:r w:rsidR="00D45830">
        <w:t>Новочановского</w:t>
      </w:r>
      <w:proofErr w:type="spellEnd"/>
      <w:r>
        <w:t xml:space="preserve"> сельсовета </w:t>
      </w:r>
      <w:proofErr w:type="spellStart"/>
      <w:r>
        <w:t>Барабинского</w:t>
      </w:r>
      <w:proofErr w:type="spellEnd"/>
      <w:r>
        <w:t xml:space="preserve"> района Новосибирской области</w:t>
      </w:r>
    </w:p>
    <w:p w:rsidR="0046081E" w:rsidRDefault="0046081E" w:rsidP="0046081E">
      <w:pPr>
        <w:pStyle w:val="a4"/>
        <w:numPr>
          <w:ilvl w:val="0"/>
          <w:numId w:val="1"/>
        </w:num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</w:t>
      </w:r>
      <w:r w:rsidR="00D45830">
        <w:t xml:space="preserve">         от 16.06.2014 года № 47</w:t>
      </w:r>
      <w:r>
        <w:t xml:space="preserve">/1 </w:t>
      </w:r>
    </w:p>
    <w:p w:rsidR="0046081E" w:rsidRDefault="0046081E" w:rsidP="0046081E">
      <w:pPr>
        <w:tabs>
          <w:tab w:val="left" w:pos="567"/>
          <w:tab w:val="right" w:pos="4111"/>
        </w:tabs>
        <w:jc w:val="right"/>
      </w:pPr>
      <w:r>
        <w:t xml:space="preserve">                                                 </w:t>
      </w:r>
    </w:p>
    <w:p w:rsidR="0046081E" w:rsidRDefault="0046081E" w:rsidP="0046081E">
      <w:pPr>
        <w:jc w:val="center"/>
        <w:rPr>
          <w:b/>
          <w:sz w:val="28"/>
          <w:szCs w:val="28"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Р Я Д О К </w:t>
      </w:r>
      <w:r>
        <w:rPr>
          <w:b/>
          <w:sz w:val="28"/>
          <w:szCs w:val="28"/>
        </w:rPr>
        <w:t xml:space="preserve">разработки прогноза социально-экономического развития </w:t>
      </w:r>
      <w:r w:rsidR="00D45830">
        <w:rPr>
          <w:b/>
          <w:sz w:val="28"/>
          <w:szCs w:val="28"/>
        </w:rPr>
        <w:t xml:space="preserve"> </w:t>
      </w:r>
      <w:proofErr w:type="spellStart"/>
      <w:r w:rsidR="00D45830">
        <w:rPr>
          <w:b/>
          <w:sz w:val="28"/>
          <w:szCs w:val="28"/>
        </w:rPr>
        <w:t>Новочановского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Барабинского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46081E" w:rsidRDefault="0046081E" w:rsidP="0046081E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6081E" w:rsidRDefault="0046081E" w:rsidP="0046081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Прогноз социально-экон</w:t>
      </w:r>
      <w:r w:rsidR="00D45830">
        <w:rPr>
          <w:rFonts w:ascii="Times New Roman" w:hAnsi="Times New Roman" w:cs="Times New Roman"/>
          <w:sz w:val="28"/>
          <w:szCs w:val="28"/>
        </w:rPr>
        <w:t xml:space="preserve">омического развития  </w:t>
      </w:r>
      <w:proofErr w:type="spellStart"/>
      <w:r w:rsidR="00D45830">
        <w:rPr>
          <w:rFonts w:ascii="Times New Roman" w:hAnsi="Times New Roman" w:cs="Times New Roman"/>
          <w:sz w:val="28"/>
          <w:szCs w:val="28"/>
        </w:rPr>
        <w:t>Новочановского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Прогноз развития) – документ, содержащий перечень и описание возможных тенденций и сценариев развития экономики</w:t>
      </w:r>
      <w:r w:rsidR="00D45830">
        <w:rPr>
          <w:rFonts w:ascii="Times New Roman" w:hAnsi="Times New Roman" w:cs="Times New Roman"/>
          <w:sz w:val="28"/>
          <w:szCs w:val="28"/>
        </w:rPr>
        <w:t xml:space="preserve"> и социальной сферы  </w:t>
      </w:r>
      <w:proofErr w:type="spellStart"/>
      <w:r w:rsidR="00D45830">
        <w:rPr>
          <w:rFonts w:ascii="Times New Roman" w:hAnsi="Times New Roman" w:cs="Times New Roman"/>
          <w:sz w:val="28"/>
          <w:szCs w:val="28"/>
        </w:rPr>
        <w:t>Новочановского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Назначение Прогноза развития</w:t>
      </w:r>
    </w:p>
    <w:p w:rsidR="0046081E" w:rsidRDefault="0046081E" w:rsidP="0046081E">
      <w:pPr>
        <w:pStyle w:val="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Прогноз социально-экон</w:t>
      </w:r>
      <w:r w:rsidR="00D45830">
        <w:rPr>
          <w:sz w:val="28"/>
          <w:szCs w:val="28"/>
        </w:rPr>
        <w:t xml:space="preserve">омического развития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разрабатывается в соответствии с Законами Российской Федерации,  принимаемыми Постановлениями Правительства Российской Федерации и распоряжениями Губернатора  Новосибирской области. </w:t>
      </w:r>
    </w:p>
    <w:p w:rsidR="0046081E" w:rsidRDefault="0046081E" w:rsidP="0046081E">
      <w:pPr>
        <w:pStyle w:val="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Прогноз на очередной финансовый год и плановый период разрабатывается на основе данных социально-экономического развития за 1 полу</w:t>
      </w:r>
      <w:r w:rsidR="00D45830">
        <w:rPr>
          <w:sz w:val="28"/>
          <w:szCs w:val="28"/>
        </w:rPr>
        <w:t xml:space="preserve">годие текущего года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области, оценки ожидаемых итогов социально-экономического развития за текущий год, тенденций развития экономики и социальной сферы на плановый период, прогнозов финансово – хозяйственной деятельности наиболее значимых организаций и учреждений поселения с учетом сценарных условий социально – экономического развития </w:t>
      </w:r>
      <w:proofErr w:type="spellStart"/>
      <w:r>
        <w:rPr>
          <w:sz w:val="28"/>
          <w:szCs w:val="28"/>
        </w:rPr>
        <w:t>Барабинского</w:t>
      </w:r>
      <w:proofErr w:type="spellEnd"/>
      <w:proofErr w:type="gramEnd"/>
      <w:r>
        <w:rPr>
          <w:sz w:val="28"/>
          <w:szCs w:val="28"/>
        </w:rPr>
        <w:t xml:space="preserve"> района и   Новосибирской области на очередной финансовый год и  плановый период. </w:t>
      </w:r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Прогноз развития разрабатывается в целях оценки уровня и качества жизни населения, включая уровень бедности, и имеющегося потенциала в демографической, геополитической, природно-климатической, культурной и финансовой сферах.</w:t>
      </w:r>
      <w:proofErr w:type="gramEnd"/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2.2. Прогноз развития используется для подготовки проекта бюджета.</w:t>
      </w:r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Состав и структура Прогноза развития </w:t>
      </w:r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Прогноз развития должен включать количественные показатели и характеристики развития экономической структуры,  динамики производства и потребления, уровня и качества жизни, экологической обстановки, социальной структуры, системы образования, здравоохранения и социального о</w:t>
      </w:r>
      <w:r w:rsidR="00D45830">
        <w:rPr>
          <w:rFonts w:ascii="Times New Roman" w:hAnsi="Times New Roman" w:cs="Times New Roman"/>
          <w:sz w:val="28"/>
          <w:szCs w:val="28"/>
        </w:rPr>
        <w:t xml:space="preserve">беспечения населения  </w:t>
      </w:r>
      <w:proofErr w:type="spellStart"/>
      <w:r w:rsidR="00D45830">
        <w:rPr>
          <w:rFonts w:ascii="Times New Roman" w:hAnsi="Times New Roman" w:cs="Times New Roman"/>
          <w:sz w:val="28"/>
          <w:szCs w:val="28"/>
        </w:rPr>
        <w:t>Новочановског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6081E" w:rsidRDefault="0046081E" w:rsidP="0046081E">
      <w:pPr>
        <w:pStyle w:val="a5"/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Система прогнозируемых показателей социально-эконо</w:t>
      </w:r>
      <w:r w:rsidR="00D45830">
        <w:rPr>
          <w:sz w:val="28"/>
          <w:szCs w:val="28"/>
        </w:rPr>
        <w:t xml:space="preserve">мического развития 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</w:t>
      </w:r>
      <w:r>
        <w:rPr>
          <w:sz w:val="28"/>
          <w:szCs w:val="28"/>
        </w:rPr>
        <w:lastRenderedPageBreak/>
        <w:t>области, методика, формы разрабатываются на основе показателей, разрабатываемых Правительством  Новосибирской области.</w:t>
      </w:r>
    </w:p>
    <w:p w:rsidR="0046081E" w:rsidRDefault="0046081E" w:rsidP="0046081E">
      <w:pPr>
        <w:widowControl w:val="0"/>
        <w:shd w:val="clear" w:color="auto" w:fill="FFFFFF"/>
        <w:tabs>
          <w:tab w:val="left" w:pos="567"/>
          <w:tab w:val="left" w:pos="1701"/>
        </w:tabs>
        <w:jc w:val="both"/>
        <w:rPr>
          <w:b/>
          <w:color w:val="212121"/>
          <w:spacing w:val="-2"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4</w:t>
      </w:r>
      <w:r>
        <w:rPr>
          <w:b/>
          <w:color w:val="212121"/>
          <w:spacing w:val="-2"/>
          <w:sz w:val="28"/>
          <w:szCs w:val="28"/>
        </w:rPr>
        <w:t>. Периодичность разработки Прогноза развития</w:t>
      </w:r>
    </w:p>
    <w:p w:rsidR="0046081E" w:rsidRDefault="0046081E" w:rsidP="0046081E">
      <w:pPr>
        <w:widowControl w:val="0"/>
        <w:shd w:val="clear" w:color="auto" w:fill="FFFFFF"/>
        <w:tabs>
          <w:tab w:val="left" w:pos="567"/>
        </w:tabs>
        <w:ind w:left="31"/>
        <w:jc w:val="both"/>
        <w:rPr>
          <w:color w:val="212121"/>
          <w:spacing w:val="4"/>
          <w:sz w:val="28"/>
          <w:szCs w:val="28"/>
        </w:rPr>
      </w:pPr>
      <w:r>
        <w:rPr>
          <w:color w:val="212121"/>
          <w:spacing w:val="4"/>
          <w:sz w:val="28"/>
          <w:szCs w:val="28"/>
        </w:rPr>
        <w:tab/>
      </w:r>
    </w:p>
    <w:p w:rsidR="0046081E" w:rsidRDefault="0046081E" w:rsidP="0046081E">
      <w:pPr>
        <w:widowControl w:val="0"/>
        <w:shd w:val="clear" w:color="auto" w:fill="FFFFFF"/>
        <w:tabs>
          <w:tab w:val="left" w:pos="567"/>
        </w:tabs>
        <w:ind w:left="31"/>
        <w:jc w:val="both"/>
        <w:rPr>
          <w:color w:val="212121"/>
          <w:spacing w:val="-2"/>
          <w:sz w:val="28"/>
          <w:szCs w:val="28"/>
        </w:rPr>
      </w:pPr>
      <w:r>
        <w:rPr>
          <w:color w:val="212121"/>
          <w:spacing w:val="4"/>
          <w:sz w:val="28"/>
          <w:szCs w:val="28"/>
        </w:rPr>
        <w:tab/>
        <w:t xml:space="preserve">Прогноз  развития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color w:val="212121"/>
          <w:sz w:val="28"/>
          <w:szCs w:val="28"/>
        </w:rPr>
        <w:t xml:space="preserve">  разрабатываются   на очередной финансовый год и плановый период в </w:t>
      </w:r>
      <w:r>
        <w:rPr>
          <w:color w:val="212121"/>
          <w:spacing w:val="-2"/>
          <w:sz w:val="28"/>
          <w:szCs w:val="28"/>
        </w:rPr>
        <w:t>соответствии с законодательством Российской Федерации и нормативными актами Правительства  Новосибирской области.</w:t>
      </w:r>
    </w:p>
    <w:p w:rsidR="0046081E" w:rsidRDefault="0046081E" w:rsidP="0046081E">
      <w:pPr>
        <w:widowControl w:val="0"/>
        <w:shd w:val="clear" w:color="auto" w:fill="FFFFFF"/>
        <w:tabs>
          <w:tab w:val="left" w:pos="881"/>
        </w:tabs>
        <w:ind w:left="31"/>
        <w:jc w:val="both"/>
        <w:rPr>
          <w:color w:val="212121"/>
          <w:spacing w:val="-2"/>
          <w:sz w:val="28"/>
          <w:szCs w:val="28"/>
        </w:rPr>
      </w:pPr>
    </w:p>
    <w:p w:rsidR="0046081E" w:rsidRDefault="0046081E" w:rsidP="0046081E">
      <w:pPr>
        <w:widowControl w:val="0"/>
        <w:shd w:val="clear" w:color="auto" w:fill="FFFFFF"/>
        <w:tabs>
          <w:tab w:val="left" w:pos="567"/>
        </w:tabs>
        <w:ind w:left="31"/>
        <w:jc w:val="both"/>
        <w:rPr>
          <w:b/>
          <w:color w:val="212121"/>
          <w:spacing w:val="-2"/>
          <w:sz w:val="28"/>
          <w:szCs w:val="28"/>
        </w:rPr>
      </w:pPr>
      <w:r>
        <w:rPr>
          <w:b/>
          <w:color w:val="212121"/>
          <w:spacing w:val="-2"/>
          <w:sz w:val="28"/>
          <w:szCs w:val="28"/>
        </w:rPr>
        <w:tab/>
        <w:t>5. Порядок разработки Прогноза развития</w:t>
      </w:r>
    </w:p>
    <w:p w:rsidR="0046081E" w:rsidRDefault="0046081E" w:rsidP="0046081E">
      <w:pPr>
        <w:widowControl w:val="0"/>
        <w:shd w:val="clear" w:color="auto" w:fill="FFFFFF"/>
        <w:tabs>
          <w:tab w:val="left" w:pos="567"/>
        </w:tabs>
        <w:ind w:left="31"/>
        <w:jc w:val="both"/>
        <w:rPr>
          <w:b/>
          <w:color w:val="212121"/>
          <w:spacing w:val="-2"/>
          <w:sz w:val="28"/>
          <w:szCs w:val="28"/>
        </w:rPr>
      </w:pPr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 Финансово-экономический сектор администрации:</w:t>
      </w:r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методических рекомендаций и нормативно-правовых актов Правительства  Новосибирской  области обеспечивает структурные подразде</w:t>
      </w:r>
      <w:r w:rsidR="00D45830">
        <w:rPr>
          <w:rFonts w:ascii="Times New Roman" w:hAnsi="Times New Roman" w:cs="Times New Roman"/>
          <w:sz w:val="28"/>
          <w:szCs w:val="28"/>
        </w:rPr>
        <w:t xml:space="preserve">ления администрации  </w:t>
      </w:r>
      <w:proofErr w:type="spellStart"/>
      <w:r w:rsidR="00D45830">
        <w:rPr>
          <w:rFonts w:ascii="Times New Roman" w:hAnsi="Times New Roman" w:cs="Times New Roman"/>
          <w:sz w:val="28"/>
          <w:szCs w:val="28"/>
        </w:rPr>
        <w:t>Новочановского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которые являются разработчиками прогноза социально-экономического развития отраслей (направлений)  необходимыми методическими материалами и формами;</w:t>
      </w:r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081E" w:rsidRDefault="0046081E" w:rsidP="0046081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доводит до сведения   структурных подразделений   администрации   базовые данные по показателям, необходимым для разработки прогноза на основании данных  статистики.</w:t>
      </w:r>
    </w:p>
    <w:p w:rsidR="0046081E" w:rsidRDefault="0046081E" w:rsidP="0046081E">
      <w:pPr>
        <w:widowControl w:val="0"/>
        <w:shd w:val="clear" w:color="auto" w:fill="FFFFFF"/>
        <w:tabs>
          <w:tab w:val="left" w:pos="567"/>
        </w:tabs>
        <w:ind w:left="31"/>
        <w:jc w:val="both"/>
        <w:rPr>
          <w:b/>
          <w:color w:val="212121"/>
          <w:spacing w:val="-2"/>
          <w:sz w:val="28"/>
          <w:szCs w:val="28"/>
        </w:rPr>
      </w:pPr>
    </w:p>
    <w:p w:rsidR="0046081E" w:rsidRDefault="0046081E" w:rsidP="0046081E">
      <w:pPr>
        <w:ind w:firstLine="567"/>
        <w:jc w:val="both"/>
        <w:rPr>
          <w:sz w:val="28"/>
          <w:szCs w:val="28"/>
        </w:rPr>
      </w:pPr>
      <w:r>
        <w:rPr>
          <w:b/>
          <w:color w:val="212121"/>
          <w:spacing w:val="-2"/>
          <w:sz w:val="28"/>
          <w:szCs w:val="28"/>
        </w:rPr>
        <w:t>5.2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Администрация поселения:</w:t>
      </w:r>
    </w:p>
    <w:p w:rsidR="0046081E" w:rsidRDefault="0046081E" w:rsidP="0046081E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основе данных социально-экономического развития за 1 полугодие текущего года, оценки ожидаемых итогов социально-экономического развития за текущий год, тенденций развития экономики на плановый период, прогноза финансово – хозяйственной деятельности наиболее значимых предприятий, расположенных на территории поселения, представляет в управление экономики, труда и контрактной системы администрации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 района Прогноз развития  поселения,  ежегодно, до 1 июля, предшествующего прогнозируемому  календарному году, по установленной форме</w:t>
      </w:r>
      <w:proofErr w:type="gramEnd"/>
      <w:r>
        <w:rPr>
          <w:sz w:val="28"/>
          <w:szCs w:val="28"/>
        </w:rPr>
        <w:t xml:space="preserve"> с пояснительной запиской.</w:t>
      </w:r>
    </w:p>
    <w:p w:rsidR="0046081E" w:rsidRDefault="0046081E" w:rsidP="0046081E">
      <w:pPr>
        <w:ind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5.3.</w:t>
      </w:r>
      <w:r>
        <w:rPr>
          <w:sz w:val="28"/>
          <w:szCs w:val="28"/>
        </w:rPr>
        <w:t xml:space="preserve"> Структурные подразде</w:t>
      </w:r>
      <w:r w:rsidR="00D45830">
        <w:rPr>
          <w:sz w:val="28"/>
          <w:szCs w:val="28"/>
        </w:rPr>
        <w:t xml:space="preserve">ления    администрации  </w:t>
      </w:r>
      <w:proofErr w:type="spellStart"/>
      <w:r w:rsidR="00D45830">
        <w:rPr>
          <w:sz w:val="28"/>
          <w:szCs w:val="28"/>
        </w:rPr>
        <w:t>Новочановск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до 1 июля предшествующего прогнозируемому  календарному году, представляют  в   финансово-экономический сек</w:t>
      </w:r>
      <w:r w:rsidR="00D45830">
        <w:rPr>
          <w:sz w:val="28"/>
          <w:szCs w:val="28"/>
        </w:rPr>
        <w:t xml:space="preserve">тор   администрации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данные, необходимые для разработки прогноза по установленной форме с пояснительной запиской.</w:t>
      </w:r>
    </w:p>
    <w:p w:rsidR="0046081E" w:rsidRDefault="0046081E" w:rsidP="0046081E">
      <w:pPr>
        <w:widowControl w:val="0"/>
        <w:shd w:val="clear" w:color="auto" w:fill="FFFFFF"/>
        <w:tabs>
          <w:tab w:val="left" w:pos="567"/>
        </w:tabs>
        <w:ind w:left="3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ab/>
        <w:t>5.4. Финансово-экономический</w:t>
      </w:r>
      <w:r w:rsidR="00D45830">
        <w:rPr>
          <w:sz w:val="28"/>
          <w:szCs w:val="28"/>
        </w:rPr>
        <w:t xml:space="preserve"> сектор  администрации  </w:t>
      </w:r>
      <w:proofErr w:type="spellStart"/>
      <w:r w:rsidR="00D45830">
        <w:rPr>
          <w:sz w:val="28"/>
          <w:szCs w:val="28"/>
        </w:rPr>
        <w:t>Новочановск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2"/>
          <w:sz w:val="28"/>
          <w:szCs w:val="28"/>
        </w:rPr>
        <w:t xml:space="preserve"> до 1 сентября,</w:t>
      </w:r>
      <w:r>
        <w:rPr>
          <w:sz w:val="28"/>
          <w:szCs w:val="28"/>
        </w:rPr>
        <w:t xml:space="preserve"> предшествующего прогнозируемому  календарному году, </w:t>
      </w:r>
      <w:r>
        <w:rPr>
          <w:spacing w:val="-2"/>
          <w:sz w:val="28"/>
          <w:szCs w:val="28"/>
        </w:rPr>
        <w:t>разрабатывает сводный Прогноз социально-экономического развития поселения.</w:t>
      </w:r>
    </w:p>
    <w:p w:rsidR="0046081E" w:rsidRDefault="0046081E" w:rsidP="0046081E">
      <w:pPr>
        <w:pStyle w:val="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5.5. В пояснительной записке к Прогнозу развития приводится обоснование параметров прогноза, отражаются факторы, повлиявшие на сложившуюся ситуацию, основные тенденции и направления развития экономики муниципального образования на очередной финансовый год и  плановый период. </w:t>
      </w:r>
    </w:p>
    <w:p w:rsidR="0046081E" w:rsidRDefault="0046081E" w:rsidP="0046081E">
      <w:pPr>
        <w:widowControl w:val="0"/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color w:val="212121"/>
          <w:spacing w:val="-2"/>
          <w:sz w:val="28"/>
          <w:szCs w:val="28"/>
        </w:rPr>
        <w:t>5.6.</w:t>
      </w:r>
      <w:r>
        <w:rPr>
          <w:sz w:val="28"/>
          <w:szCs w:val="28"/>
        </w:rPr>
        <w:t xml:space="preserve"> Разработка и представление прогноза</w:t>
      </w:r>
      <w:r>
        <w:rPr>
          <w:color w:val="212121"/>
          <w:spacing w:val="-2"/>
          <w:sz w:val="28"/>
          <w:szCs w:val="28"/>
        </w:rPr>
        <w:t xml:space="preserve"> социально-экономического развития поселения </w:t>
      </w:r>
      <w:r>
        <w:rPr>
          <w:sz w:val="28"/>
          <w:szCs w:val="28"/>
        </w:rPr>
        <w:t>возложена на  финансово-экономический се</w:t>
      </w:r>
      <w:r w:rsidR="00D45830">
        <w:rPr>
          <w:sz w:val="28"/>
          <w:szCs w:val="28"/>
        </w:rPr>
        <w:t xml:space="preserve">ктор администрации 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46081E" w:rsidRDefault="0046081E" w:rsidP="004608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Разработанный Прогноз развития     используется  в качестве основы для составления проекта бюджета.</w:t>
      </w:r>
    </w:p>
    <w:p w:rsidR="0046081E" w:rsidRDefault="0046081E" w:rsidP="0046081E">
      <w:pPr>
        <w:ind w:firstLine="567"/>
        <w:jc w:val="both"/>
        <w:rPr>
          <w:color w:val="212121"/>
          <w:spacing w:val="-21"/>
          <w:sz w:val="28"/>
          <w:szCs w:val="28"/>
        </w:rPr>
      </w:pPr>
      <w:r>
        <w:rPr>
          <w:sz w:val="28"/>
          <w:szCs w:val="28"/>
        </w:rPr>
        <w:t>5.8. По результатам разработки прогноза определяются приоритеты в р</w:t>
      </w:r>
      <w:r w:rsidR="00D45830">
        <w:rPr>
          <w:sz w:val="28"/>
          <w:szCs w:val="28"/>
        </w:rPr>
        <w:t xml:space="preserve">аботе администрации 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46081E" w:rsidRDefault="0046081E" w:rsidP="0046081E">
      <w:pPr>
        <w:ind w:firstLine="567"/>
        <w:jc w:val="both"/>
        <w:rPr>
          <w:color w:val="212121"/>
          <w:spacing w:val="-21"/>
          <w:sz w:val="28"/>
          <w:szCs w:val="28"/>
        </w:rPr>
      </w:pPr>
    </w:p>
    <w:p w:rsidR="0046081E" w:rsidRDefault="0046081E" w:rsidP="004608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6. Порядок утверждения Прогноза развития</w:t>
      </w:r>
    </w:p>
    <w:p w:rsidR="0046081E" w:rsidRDefault="0046081E" w:rsidP="0046081E">
      <w:pPr>
        <w:rPr>
          <w:sz w:val="28"/>
          <w:szCs w:val="28"/>
        </w:rPr>
      </w:pPr>
    </w:p>
    <w:p w:rsidR="0046081E" w:rsidRDefault="0046081E" w:rsidP="0046081E">
      <w:pPr>
        <w:widowControl w:val="0"/>
        <w:shd w:val="clear" w:color="auto" w:fill="FFFFFF"/>
        <w:tabs>
          <w:tab w:val="left" w:pos="567"/>
        </w:tabs>
        <w:jc w:val="both"/>
        <w:rPr>
          <w:color w:val="212121"/>
          <w:spacing w:val="7"/>
          <w:sz w:val="28"/>
          <w:szCs w:val="28"/>
        </w:rPr>
      </w:pPr>
      <w:r>
        <w:rPr>
          <w:sz w:val="28"/>
          <w:szCs w:val="28"/>
        </w:rPr>
        <w:tab/>
        <w:t xml:space="preserve">6.1. Прогноз развития одобряется </w:t>
      </w:r>
      <w:r>
        <w:rPr>
          <w:color w:val="212121"/>
          <w:spacing w:val="7"/>
          <w:sz w:val="28"/>
          <w:szCs w:val="28"/>
        </w:rPr>
        <w:t xml:space="preserve">одновременно с принятием  постановления администрации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color w:val="212121"/>
          <w:spacing w:val="7"/>
          <w:sz w:val="28"/>
          <w:szCs w:val="28"/>
        </w:rPr>
        <w:t xml:space="preserve"> о внесении проекта бюджета на рассмотрение Совета депутатов  </w:t>
      </w:r>
      <w:proofErr w:type="spellStart"/>
      <w:r w:rsidR="00D45830">
        <w:rPr>
          <w:sz w:val="28"/>
          <w:szCs w:val="28"/>
        </w:rPr>
        <w:t>Новочановского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color w:val="212121"/>
          <w:spacing w:val="7"/>
          <w:sz w:val="28"/>
          <w:szCs w:val="28"/>
        </w:rPr>
        <w:t>.</w:t>
      </w:r>
    </w:p>
    <w:p w:rsidR="0046081E" w:rsidRDefault="0046081E" w:rsidP="0046081E"/>
    <w:p w:rsidR="0046081E" w:rsidRDefault="0046081E" w:rsidP="0046081E">
      <w:pPr>
        <w:ind w:left="4800"/>
        <w:rPr>
          <w:sz w:val="28"/>
          <w:szCs w:val="28"/>
        </w:rPr>
      </w:pPr>
    </w:p>
    <w:p w:rsidR="0046081E" w:rsidRDefault="0046081E" w:rsidP="0046081E">
      <w:pPr>
        <w:ind w:left="4800"/>
        <w:rPr>
          <w:sz w:val="28"/>
          <w:szCs w:val="28"/>
        </w:rPr>
      </w:pPr>
    </w:p>
    <w:p w:rsidR="0046081E" w:rsidRDefault="0046081E" w:rsidP="0046081E">
      <w:pPr>
        <w:rPr>
          <w:sz w:val="28"/>
          <w:szCs w:val="28"/>
        </w:rPr>
      </w:pPr>
    </w:p>
    <w:p w:rsidR="0046081E" w:rsidRDefault="0046081E" w:rsidP="0046081E">
      <w:pPr>
        <w:rPr>
          <w:sz w:val="28"/>
          <w:szCs w:val="28"/>
        </w:rPr>
      </w:pPr>
    </w:p>
    <w:p w:rsidR="0046081E" w:rsidRDefault="0046081E" w:rsidP="0046081E">
      <w:pPr>
        <w:rPr>
          <w:sz w:val="28"/>
          <w:szCs w:val="28"/>
        </w:rPr>
      </w:pPr>
    </w:p>
    <w:p w:rsidR="0046081E" w:rsidRDefault="0046081E" w:rsidP="0046081E">
      <w:pPr>
        <w:rPr>
          <w:sz w:val="28"/>
          <w:szCs w:val="28"/>
        </w:rPr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</w:p>
    <w:p w:rsidR="00D45830" w:rsidRDefault="00D45830" w:rsidP="0046081E">
      <w:pPr>
        <w:tabs>
          <w:tab w:val="left" w:pos="567"/>
          <w:tab w:val="right" w:pos="4111"/>
        </w:tabs>
        <w:jc w:val="right"/>
      </w:pPr>
    </w:p>
    <w:p w:rsidR="00D45830" w:rsidRDefault="00D45830" w:rsidP="0046081E">
      <w:pPr>
        <w:tabs>
          <w:tab w:val="left" w:pos="567"/>
          <w:tab w:val="right" w:pos="4111"/>
        </w:tabs>
        <w:jc w:val="right"/>
      </w:pPr>
    </w:p>
    <w:p w:rsidR="00D45830" w:rsidRDefault="00D45830" w:rsidP="0046081E">
      <w:pPr>
        <w:tabs>
          <w:tab w:val="left" w:pos="567"/>
          <w:tab w:val="right" w:pos="4111"/>
        </w:tabs>
        <w:jc w:val="right"/>
      </w:pPr>
    </w:p>
    <w:p w:rsidR="0046081E" w:rsidRDefault="0046081E" w:rsidP="0046081E">
      <w:pPr>
        <w:tabs>
          <w:tab w:val="left" w:pos="567"/>
          <w:tab w:val="right" w:pos="4111"/>
        </w:tabs>
        <w:jc w:val="right"/>
      </w:pPr>
      <w:r>
        <w:lastRenderedPageBreak/>
        <w:t>приложение № 2</w:t>
      </w:r>
    </w:p>
    <w:p w:rsidR="0046081E" w:rsidRDefault="0046081E" w:rsidP="0046081E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46081E" w:rsidRDefault="0046081E" w:rsidP="0046081E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46081E" w:rsidRDefault="00D45830" w:rsidP="0046081E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Новочановского</w:t>
      </w:r>
      <w:proofErr w:type="spellEnd"/>
      <w:r w:rsidR="0046081E">
        <w:rPr>
          <w:color w:val="000000"/>
          <w:sz w:val="28"/>
          <w:szCs w:val="28"/>
        </w:rPr>
        <w:t xml:space="preserve"> сельсовета</w:t>
      </w:r>
    </w:p>
    <w:p w:rsidR="0046081E" w:rsidRDefault="0046081E" w:rsidP="0046081E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Барабинского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46081E" w:rsidRDefault="00D45830" w:rsidP="0046081E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16.06.2014  № 47</w:t>
      </w:r>
      <w:r w:rsidR="0046081E">
        <w:rPr>
          <w:color w:val="000000"/>
          <w:sz w:val="28"/>
          <w:szCs w:val="28"/>
        </w:rPr>
        <w:t xml:space="preserve">/1  </w:t>
      </w: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КОМИССИИ ПО СОГЛАСОВАНИЮ ПОКАЗАТЕЛЕЙ ПРОГНОЗА</w:t>
      </w: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СОЦИАЛЬНО-ЭКОНОМИЧЕСКОГО РАЗВИТИЯ   НА 2015 ГОД</w:t>
      </w: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НА ПЛАНОВЫЙ ПЕРИОД 2016</w:t>
      </w:r>
      <w:proofErr w:type="gramStart"/>
      <w:r>
        <w:rPr>
          <w:b/>
          <w:bCs/>
          <w:sz w:val="28"/>
          <w:szCs w:val="28"/>
        </w:rPr>
        <w:t xml:space="preserve"> И</w:t>
      </w:r>
      <w:proofErr w:type="gramEnd"/>
      <w:r>
        <w:rPr>
          <w:b/>
          <w:bCs/>
          <w:sz w:val="28"/>
          <w:szCs w:val="28"/>
        </w:rPr>
        <w:t xml:space="preserve"> 2017 ГОДОВ</w:t>
      </w:r>
    </w:p>
    <w:p w:rsidR="0046081E" w:rsidRDefault="0046081E" w:rsidP="0046081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81E" w:rsidRPr="009A4450" w:rsidRDefault="009A4450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50">
        <w:rPr>
          <w:rFonts w:ascii="Times New Roman" w:hAnsi="Times New Roman" w:cs="Times New Roman"/>
          <w:color w:val="FF0000"/>
          <w:sz w:val="28"/>
          <w:szCs w:val="28"/>
        </w:rPr>
        <w:t>Полухов</w:t>
      </w:r>
      <w:proofErr w:type="spellEnd"/>
      <w:r w:rsidRPr="009A4450">
        <w:rPr>
          <w:rFonts w:ascii="Times New Roman" w:hAnsi="Times New Roman" w:cs="Times New Roman"/>
          <w:color w:val="FF0000"/>
          <w:sz w:val="28"/>
          <w:szCs w:val="28"/>
        </w:rPr>
        <w:t xml:space="preserve"> М.А.</w:t>
      </w:r>
      <w:r w:rsidR="0046081E" w:rsidRPr="009A4450">
        <w:rPr>
          <w:rFonts w:ascii="Times New Roman" w:hAnsi="Times New Roman" w:cs="Times New Roman"/>
          <w:color w:val="FF0000"/>
          <w:sz w:val="28"/>
          <w:szCs w:val="28"/>
        </w:rPr>
        <w:t>- Глава   Межозерного сельсовета (председатель комиссии)</w:t>
      </w:r>
    </w:p>
    <w:p w:rsidR="0046081E" w:rsidRPr="009A4450" w:rsidRDefault="0046081E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</w:p>
    <w:p w:rsidR="0046081E" w:rsidRPr="009A4450" w:rsidRDefault="0046081E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9A4450">
        <w:rPr>
          <w:rFonts w:ascii="Times New Roman" w:hAnsi="Times New Roman" w:cs="Times New Roman"/>
          <w:color w:val="FF0000"/>
          <w:sz w:val="28"/>
          <w:szCs w:val="28"/>
        </w:rPr>
        <w:t xml:space="preserve"> Головач Л.М.- специалист 1 разряда  администраци</w:t>
      </w:r>
      <w:proofErr w:type="gramStart"/>
      <w:r w:rsidRPr="009A4450">
        <w:rPr>
          <w:rFonts w:ascii="Times New Roman" w:hAnsi="Times New Roman" w:cs="Times New Roman"/>
          <w:color w:val="FF0000"/>
          <w:sz w:val="28"/>
          <w:szCs w:val="28"/>
        </w:rPr>
        <w:t>и-</w:t>
      </w:r>
      <w:proofErr w:type="gramEnd"/>
      <w:r w:rsidRPr="009A4450">
        <w:rPr>
          <w:rFonts w:ascii="Times New Roman" w:hAnsi="Times New Roman" w:cs="Times New Roman"/>
          <w:color w:val="FF0000"/>
          <w:sz w:val="28"/>
          <w:szCs w:val="28"/>
        </w:rPr>
        <w:t xml:space="preserve"> главный бухгалтер (заместитель председателя комиссии)</w:t>
      </w:r>
    </w:p>
    <w:p w:rsidR="0046081E" w:rsidRPr="009A4450" w:rsidRDefault="0046081E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</w:p>
    <w:p w:rsidR="0046081E" w:rsidRPr="009A4450" w:rsidRDefault="0046081E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9A4450">
        <w:rPr>
          <w:rFonts w:ascii="Times New Roman" w:hAnsi="Times New Roman" w:cs="Times New Roman"/>
          <w:color w:val="FF0000"/>
          <w:sz w:val="28"/>
          <w:szCs w:val="28"/>
        </w:rPr>
        <w:t xml:space="preserve"> Сафронова Л.Н.- Директор   МУ КДО «Луч» Межозерного сельсовета</w:t>
      </w:r>
    </w:p>
    <w:p w:rsidR="0046081E" w:rsidRPr="009A4450" w:rsidRDefault="0046081E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</w:p>
    <w:p w:rsidR="0046081E" w:rsidRPr="009A4450" w:rsidRDefault="0046081E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9A44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9A4450">
        <w:rPr>
          <w:rFonts w:ascii="Times New Roman" w:hAnsi="Times New Roman" w:cs="Times New Roman"/>
          <w:color w:val="FF0000"/>
          <w:sz w:val="28"/>
          <w:szCs w:val="28"/>
        </w:rPr>
        <w:t>Тактагулова</w:t>
      </w:r>
      <w:proofErr w:type="spellEnd"/>
      <w:r w:rsidRPr="009A4450">
        <w:rPr>
          <w:rFonts w:ascii="Times New Roman" w:hAnsi="Times New Roman" w:cs="Times New Roman"/>
          <w:color w:val="FF0000"/>
          <w:sz w:val="28"/>
          <w:szCs w:val="28"/>
        </w:rPr>
        <w:t xml:space="preserve"> В.Н. - </w:t>
      </w:r>
      <w:proofErr w:type="gramStart"/>
      <w:r w:rsidRPr="009A4450">
        <w:rPr>
          <w:rFonts w:ascii="Times New Roman" w:hAnsi="Times New Roman" w:cs="Times New Roman"/>
          <w:color w:val="FF0000"/>
          <w:sz w:val="28"/>
          <w:szCs w:val="28"/>
        </w:rPr>
        <w:t>Заведующая   библиотеки</w:t>
      </w:r>
      <w:proofErr w:type="gramEnd"/>
      <w:r w:rsidRPr="009A4450">
        <w:rPr>
          <w:rFonts w:ascii="Times New Roman" w:hAnsi="Times New Roman" w:cs="Times New Roman"/>
          <w:color w:val="FF0000"/>
          <w:sz w:val="28"/>
          <w:szCs w:val="28"/>
        </w:rPr>
        <w:t xml:space="preserve"> в д. Юный Пионер</w:t>
      </w:r>
    </w:p>
    <w:p w:rsidR="0046081E" w:rsidRPr="009A4450" w:rsidRDefault="0046081E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</w:p>
    <w:p w:rsidR="0046081E" w:rsidRDefault="0046081E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</w:p>
    <w:p w:rsidR="0046081E" w:rsidRDefault="0046081E" w:rsidP="0046081E">
      <w:pPr>
        <w:pStyle w:val="ConsPlusCel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81E" w:rsidRDefault="0046081E" w:rsidP="0046081E">
      <w:pPr>
        <w:tabs>
          <w:tab w:val="left" w:pos="567"/>
          <w:tab w:val="right" w:pos="4111"/>
        </w:tabs>
      </w:pPr>
    </w:p>
    <w:p w:rsidR="0046081E" w:rsidRDefault="0046081E" w:rsidP="0046081E"/>
    <w:p w:rsidR="0046081E" w:rsidRDefault="0046081E" w:rsidP="0046081E"/>
    <w:p w:rsidR="0046081E" w:rsidRDefault="0046081E" w:rsidP="0046081E"/>
    <w:p w:rsidR="001E1C41" w:rsidRDefault="001E1C41">
      <w:bookmarkStart w:id="0" w:name="_GoBack"/>
      <w:bookmarkEnd w:id="0"/>
    </w:p>
    <w:sectPr w:rsidR="001E1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C1359B"/>
    <w:multiLevelType w:val="hybridMultilevel"/>
    <w:tmpl w:val="20E432D6"/>
    <w:lvl w:ilvl="0" w:tplc="2B9EBB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B37"/>
    <w:rsid w:val="001E1C41"/>
    <w:rsid w:val="0046081E"/>
    <w:rsid w:val="009A4450"/>
    <w:rsid w:val="00D03B37"/>
    <w:rsid w:val="00D4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6081E"/>
    <w:pPr>
      <w:keepNext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46081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semiHidden/>
    <w:unhideWhenUsed/>
    <w:rsid w:val="0046081E"/>
    <w:rPr>
      <w:color w:val="000080"/>
      <w:u w:val="single"/>
    </w:rPr>
  </w:style>
  <w:style w:type="paragraph" w:styleId="a4">
    <w:name w:val="Normal (Web)"/>
    <w:basedOn w:val="a"/>
    <w:uiPriority w:val="99"/>
    <w:semiHidden/>
    <w:unhideWhenUsed/>
    <w:rsid w:val="0046081E"/>
    <w:rPr>
      <w:color w:val="000000"/>
    </w:rPr>
  </w:style>
  <w:style w:type="paragraph" w:styleId="a5">
    <w:name w:val="Body Text Indent"/>
    <w:basedOn w:val="a"/>
    <w:link w:val="a6"/>
    <w:uiPriority w:val="99"/>
    <w:semiHidden/>
    <w:unhideWhenUsed/>
    <w:rsid w:val="0046081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60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6081E"/>
    <w:pPr>
      <w:ind w:left="720"/>
      <w:contextualSpacing/>
    </w:pPr>
  </w:style>
  <w:style w:type="paragraph" w:customStyle="1" w:styleId="ConsPlusTitle">
    <w:name w:val="ConsPlusTitle"/>
    <w:uiPriority w:val="99"/>
    <w:rsid w:val="004608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608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46081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basedOn w:val="a"/>
    <w:uiPriority w:val="99"/>
    <w:rsid w:val="0046081E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46081E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46081E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460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8">
    <w:name w:val="Strong"/>
    <w:basedOn w:val="a0"/>
    <w:uiPriority w:val="22"/>
    <w:qFormat/>
    <w:rsid w:val="004608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6081E"/>
    <w:pPr>
      <w:keepNext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46081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semiHidden/>
    <w:unhideWhenUsed/>
    <w:rsid w:val="0046081E"/>
    <w:rPr>
      <w:color w:val="000080"/>
      <w:u w:val="single"/>
    </w:rPr>
  </w:style>
  <w:style w:type="paragraph" w:styleId="a4">
    <w:name w:val="Normal (Web)"/>
    <w:basedOn w:val="a"/>
    <w:uiPriority w:val="99"/>
    <w:semiHidden/>
    <w:unhideWhenUsed/>
    <w:rsid w:val="0046081E"/>
    <w:rPr>
      <w:color w:val="000000"/>
    </w:rPr>
  </w:style>
  <w:style w:type="paragraph" w:styleId="a5">
    <w:name w:val="Body Text Indent"/>
    <w:basedOn w:val="a"/>
    <w:link w:val="a6"/>
    <w:uiPriority w:val="99"/>
    <w:semiHidden/>
    <w:unhideWhenUsed/>
    <w:rsid w:val="0046081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60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6081E"/>
    <w:pPr>
      <w:ind w:left="720"/>
      <w:contextualSpacing/>
    </w:pPr>
  </w:style>
  <w:style w:type="paragraph" w:customStyle="1" w:styleId="ConsPlusTitle">
    <w:name w:val="ConsPlusTitle"/>
    <w:uiPriority w:val="99"/>
    <w:rsid w:val="004608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608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46081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basedOn w:val="a"/>
    <w:uiPriority w:val="99"/>
    <w:rsid w:val="0046081E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46081E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46081E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460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8">
    <w:name w:val="Strong"/>
    <w:basedOn w:val="a0"/>
    <w:uiPriority w:val="22"/>
    <w:qFormat/>
    <w:rsid w:val="004608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6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~1\Work\LOCALS~1\Temp\_sites_193_files_52366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2015-05-11T16:29:00Z</dcterms:created>
  <dcterms:modified xsi:type="dcterms:W3CDTF">2015-05-11T16:42:00Z</dcterms:modified>
</cp:coreProperties>
</file>